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9B" w:rsidRDefault="00CD4D01" w:rsidP="004448C5">
      <w:pPr>
        <w:spacing w:line="480" w:lineRule="auto"/>
        <w:ind w:firstLineChars="100" w:firstLine="281"/>
        <w:jc w:val="center"/>
        <w:rPr>
          <w:b/>
          <w:color w:val="000000" w:themeColor="text1"/>
          <w:sz w:val="28"/>
          <w:szCs w:val="28"/>
        </w:rPr>
      </w:pPr>
      <w:r w:rsidRPr="00166A1B">
        <w:rPr>
          <w:rFonts w:hint="eastAsia"/>
          <w:b/>
          <w:color w:val="000000" w:themeColor="text1"/>
          <w:sz w:val="28"/>
          <w:szCs w:val="28"/>
        </w:rPr>
        <w:t>云南倚邦古茶山大茶树</w:t>
      </w:r>
      <w:r w:rsidR="0061759B">
        <w:rPr>
          <w:rFonts w:hint="eastAsia"/>
          <w:b/>
          <w:color w:val="000000" w:themeColor="text1"/>
          <w:sz w:val="28"/>
          <w:szCs w:val="28"/>
        </w:rPr>
        <w:t>植物学特征及</w:t>
      </w:r>
      <w:r w:rsidRPr="00166A1B">
        <w:rPr>
          <w:rFonts w:hint="eastAsia"/>
          <w:b/>
          <w:color w:val="000000" w:themeColor="text1"/>
          <w:sz w:val="28"/>
          <w:szCs w:val="28"/>
        </w:rPr>
        <w:t>叶片解剖特性</w:t>
      </w:r>
    </w:p>
    <w:p w:rsidR="00CD4D01" w:rsidRDefault="00CD4D01" w:rsidP="007D4EAA">
      <w:pPr>
        <w:spacing w:line="480" w:lineRule="auto"/>
        <w:ind w:firstLineChars="100" w:firstLine="281"/>
        <w:jc w:val="center"/>
        <w:rPr>
          <w:b/>
          <w:color w:val="000000" w:themeColor="text1"/>
          <w:sz w:val="28"/>
          <w:szCs w:val="28"/>
        </w:rPr>
      </w:pPr>
      <w:r w:rsidRPr="00166A1B">
        <w:rPr>
          <w:rFonts w:hint="eastAsia"/>
          <w:b/>
          <w:color w:val="000000" w:themeColor="text1"/>
          <w:sz w:val="28"/>
          <w:szCs w:val="28"/>
        </w:rPr>
        <w:t>与性状关系的研究</w:t>
      </w:r>
    </w:p>
    <w:p w:rsidR="0006168B" w:rsidRPr="0006168B" w:rsidRDefault="0006168B" w:rsidP="0006168B">
      <w:pPr>
        <w:spacing w:line="480" w:lineRule="auto"/>
        <w:ind w:firstLineChars="100" w:firstLine="210"/>
        <w:jc w:val="center"/>
        <w:rPr>
          <w:color w:val="000000" w:themeColor="text1"/>
          <w:vertAlign w:val="superscript"/>
        </w:rPr>
      </w:pPr>
      <w:r w:rsidRPr="00166A1B">
        <w:rPr>
          <w:rFonts w:hint="eastAsia"/>
          <w:color w:val="000000" w:themeColor="text1"/>
        </w:rPr>
        <w:t>李</w:t>
      </w:r>
      <w:r w:rsidRPr="00166A1B">
        <w:rPr>
          <w:rFonts w:hint="eastAsia"/>
          <w:color w:val="000000" w:themeColor="text1"/>
        </w:rPr>
        <w:t xml:space="preserve"> </w:t>
      </w:r>
      <w:r w:rsidRPr="00166A1B">
        <w:rPr>
          <w:rFonts w:hint="eastAsia"/>
          <w:color w:val="000000" w:themeColor="text1"/>
        </w:rPr>
        <w:t>丹</w:t>
      </w:r>
      <w:r w:rsidRPr="00166A1B">
        <w:rPr>
          <w:rFonts w:hint="eastAsia"/>
          <w:color w:val="000000" w:themeColor="text1"/>
          <w:vertAlign w:val="superscript"/>
        </w:rPr>
        <w:t>1</w:t>
      </w:r>
      <w:r w:rsidR="00DD3CBE">
        <w:rPr>
          <w:rFonts w:hint="eastAsia"/>
          <w:color w:val="000000" w:themeColor="text1"/>
        </w:rPr>
        <w:t xml:space="preserve"> </w:t>
      </w:r>
      <w:r w:rsidRPr="00166A1B">
        <w:rPr>
          <w:rFonts w:hint="eastAsia"/>
          <w:color w:val="000000" w:themeColor="text1"/>
        </w:rPr>
        <w:t>陈海标</w:t>
      </w:r>
      <w:r w:rsidRPr="00166A1B">
        <w:rPr>
          <w:rFonts w:hint="eastAsia"/>
          <w:color w:val="000000" w:themeColor="text1"/>
          <w:vertAlign w:val="superscript"/>
        </w:rPr>
        <w:t>2</w:t>
      </w:r>
      <w:r w:rsidR="00DD3CBE">
        <w:rPr>
          <w:rFonts w:hint="eastAsia"/>
          <w:color w:val="000000" w:themeColor="text1"/>
        </w:rPr>
        <w:t xml:space="preserve"> </w:t>
      </w:r>
      <w:r w:rsidRPr="00166A1B">
        <w:rPr>
          <w:rFonts w:hint="eastAsia"/>
          <w:color w:val="000000" w:themeColor="text1"/>
        </w:rPr>
        <w:t xml:space="preserve"> </w:t>
      </w:r>
      <w:r w:rsidRPr="00166A1B">
        <w:rPr>
          <w:rFonts w:hint="eastAsia"/>
          <w:color w:val="000000" w:themeColor="text1"/>
        </w:rPr>
        <w:t>黄亚辉</w:t>
      </w:r>
      <w:r w:rsidRPr="00166A1B">
        <w:rPr>
          <w:rFonts w:hint="eastAsia"/>
          <w:color w:val="000000" w:themeColor="text1"/>
          <w:vertAlign w:val="superscript"/>
        </w:rPr>
        <w:t>1,*</w:t>
      </w:r>
    </w:p>
    <w:p w:rsidR="00A02BA9" w:rsidRPr="00A02BA9" w:rsidRDefault="00A02BA9" w:rsidP="00A02BA9">
      <w:pPr>
        <w:spacing w:line="480" w:lineRule="auto"/>
        <w:ind w:firstLineChars="100" w:firstLine="210"/>
        <w:jc w:val="center"/>
        <w:rPr>
          <w:rFonts w:cs="Times New Roman"/>
          <w:color w:val="000000" w:themeColor="text1"/>
        </w:rPr>
      </w:pPr>
      <w:r>
        <w:rPr>
          <w:rFonts w:cs="Times New Roman" w:hint="eastAsia"/>
          <w:color w:val="000000" w:themeColor="text1"/>
        </w:rPr>
        <w:t>S</w:t>
      </w:r>
      <w:r w:rsidRPr="00A02BA9">
        <w:rPr>
          <w:rFonts w:cs="Times New Roman"/>
          <w:color w:val="000000" w:themeColor="text1"/>
        </w:rPr>
        <w:t xml:space="preserve">tudy </w:t>
      </w:r>
      <w:r>
        <w:rPr>
          <w:rFonts w:cs="Times New Roman" w:hint="eastAsia"/>
          <w:color w:val="000000" w:themeColor="text1"/>
        </w:rPr>
        <w:t>on</w:t>
      </w:r>
      <w:r w:rsidRPr="00A02BA9">
        <w:rPr>
          <w:rFonts w:cs="Times New Roman"/>
          <w:color w:val="000000" w:themeColor="text1"/>
        </w:rPr>
        <w:t xml:space="preserve"> the relationship between </w:t>
      </w:r>
      <w:r>
        <w:rPr>
          <w:rFonts w:cs="Times New Roman"/>
          <w:color w:val="000000" w:themeColor="text1"/>
        </w:rPr>
        <w:t xml:space="preserve">the botanical characteristics, </w:t>
      </w:r>
      <w:r w:rsidRPr="00A02BA9">
        <w:rPr>
          <w:rFonts w:cs="Times New Roman"/>
          <w:color w:val="000000" w:themeColor="text1"/>
        </w:rPr>
        <w:t xml:space="preserve">anatomical characteristics </w:t>
      </w:r>
      <w:r>
        <w:rPr>
          <w:rFonts w:cs="Times New Roman" w:hint="eastAsia"/>
          <w:color w:val="000000" w:themeColor="text1"/>
        </w:rPr>
        <w:t xml:space="preserve">of leaves </w:t>
      </w:r>
      <w:r w:rsidRPr="00A02BA9">
        <w:rPr>
          <w:rFonts w:cs="Times New Roman"/>
          <w:color w:val="000000" w:themeColor="text1"/>
        </w:rPr>
        <w:t>and the characteristics of giant tea trees</w:t>
      </w:r>
      <w:r>
        <w:rPr>
          <w:rFonts w:cs="Times New Roman" w:hint="eastAsia"/>
          <w:color w:val="000000" w:themeColor="text1"/>
        </w:rPr>
        <w:t xml:space="preserve"> in </w:t>
      </w:r>
      <w:r w:rsidRPr="00A02BA9">
        <w:rPr>
          <w:rFonts w:cs="Times New Roman"/>
          <w:color w:val="000000" w:themeColor="text1"/>
        </w:rPr>
        <w:t>tea mountain of</w:t>
      </w:r>
      <w:r>
        <w:rPr>
          <w:rFonts w:cs="Times New Roman" w:hint="eastAsia"/>
          <w:color w:val="000000" w:themeColor="text1"/>
        </w:rPr>
        <w:t xml:space="preserve"> </w:t>
      </w:r>
      <w:r w:rsidRPr="00A02BA9">
        <w:rPr>
          <w:rFonts w:cs="Times New Roman"/>
          <w:color w:val="000000" w:themeColor="text1"/>
        </w:rPr>
        <w:t>Yunnan</w:t>
      </w:r>
      <w:r>
        <w:rPr>
          <w:rFonts w:cs="Times New Roman" w:hint="eastAsia"/>
          <w:color w:val="000000" w:themeColor="text1"/>
        </w:rPr>
        <w:t xml:space="preserve"> Yibang</w:t>
      </w:r>
      <w:r w:rsidRPr="00A02BA9">
        <w:rPr>
          <w:rFonts w:cs="Times New Roman"/>
          <w:color w:val="000000" w:themeColor="text1"/>
        </w:rPr>
        <w:t xml:space="preserve"> </w:t>
      </w:r>
    </w:p>
    <w:p w:rsidR="0006168B" w:rsidRPr="0006168B" w:rsidRDefault="0006168B" w:rsidP="0006168B">
      <w:pPr>
        <w:spacing w:line="480" w:lineRule="auto"/>
        <w:ind w:firstLineChars="100" w:firstLine="210"/>
        <w:jc w:val="center"/>
        <w:rPr>
          <w:color w:val="000000" w:themeColor="text1"/>
          <w:vertAlign w:val="superscript"/>
        </w:rPr>
      </w:pPr>
      <w:r>
        <w:rPr>
          <w:rFonts w:hint="eastAsia"/>
          <w:color w:val="000000" w:themeColor="text1"/>
        </w:rPr>
        <w:t>Li Dan</w:t>
      </w:r>
      <w:r w:rsidRPr="00166A1B">
        <w:rPr>
          <w:rFonts w:hint="eastAsia"/>
          <w:color w:val="000000" w:themeColor="text1"/>
          <w:vertAlign w:val="superscript"/>
        </w:rPr>
        <w:t>1</w:t>
      </w:r>
      <w:r>
        <w:rPr>
          <w:rFonts w:hint="eastAsia"/>
          <w:color w:val="000000" w:themeColor="text1"/>
        </w:rPr>
        <w:t>, Chen Haibiao</w:t>
      </w:r>
      <w:r w:rsidRPr="00166A1B">
        <w:rPr>
          <w:rFonts w:hint="eastAsia"/>
          <w:color w:val="000000" w:themeColor="text1"/>
          <w:vertAlign w:val="superscript"/>
        </w:rPr>
        <w:t>2</w:t>
      </w:r>
      <w:r>
        <w:rPr>
          <w:rFonts w:hint="eastAsia"/>
          <w:color w:val="000000" w:themeColor="text1"/>
        </w:rPr>
        <w:t>, Huang Yahui</w:t>
      </w:r>
      <w:r w:rsidRPr="00166A1B">
        <w:rPr>
          <w:rFonts w:hint="eastAsia"/>
          <w:color w:val="000000" w:themeColor="text1"/>
          <w:vertAlign w:val="superscript"/>
        </w:rPr>
        <w:t>1,*</w:t>
      </w:r>
    </w:p>
    <w:p w:rsidR="00CD4D01" w:rsidRDefault="00CD4D01" w:rsidP="00DD3CBE">
      <w:pPr>
        <w:spacing w:line="480" w:lineRule="auto"/>
        <w:ind w:firstLineChars="100" w:firstLine="210"/>
        <w:jc w:val="center"/>
        <w:outlineLvl w:val="0"/>
        <w:rPr>
          <w:color w:val="000000" w:themeColor="text1"/>
        </w:rPr>
      </w:pPr>
      <w:r w:rsidRPr="00166A1B">
        <w:rPr>
          <w:rFonts w:hint="eastAsia"/>
          <w:color w:val="000000" w:themeColor="text1"/>
        </w:rPr>
        <w:t>（</w:t>
      </w:r>
      <w:r w:rsidRPr="00166A1B">
        <w:rPr>
          <w:rFonts w:hint="eastAsia"/>
          <w:color w:val="000000" w:themeColor="text1"/>
        </w:rPr>
        <w:t>1.</w:t>
      </w:r>
      <w:r w:rsidRPr="00166A1B">
        <w:rPr>
          <w:rFonts w:hint="eastAsia"/>
          <w:color w:val="000000" w:themeColor="text1"/>
        </w:rPr>
        <w:t>华南农业大学</w:t>
      </w:r>
      <w:r w:rsidRPr="00166A1B">
        <w:rPr>
          <w:rFonts w:hint="eastAsia"/>
          <w:color w:val="000000" w:themeColor="text1"/>
        </w:rPr>
        <w:t xml:space="preserve"> </w:t>
      </w:r>
      <w:r w:rsidRPr="00166A1B">
        <w:rPr>
          <w:rFonts w:hint="eastAsia"/>
          <w:color w:val="000000" w:themeColor="text1"/>
        </w:rPr>
        <w:t>园艺学院</w:t>
      </w:r>
      <w:r w:rsidR="00DD3CBE">
        <w:rPr>
          <w:rFonts w:hint="eastAsia"/>
          <w:color w:val="000000" w:themeColor="text1"/>
        </w:rPr>
        <w:t xml:space="preserve"> </w:t>
      </w:r>
      <w:r w:rsidRPr="00166A1B">
        <w:rPr>
          <w:rFonts w:hint="eastAsia"/>
          <w:color w:val="000000" w:themeColor="text1"/>
        </w:rPr>
        <w:t>广东</w:t>
      </w:r>
      <w:r w:rsidRPr="00166A1B">
        <w:rPr>
          <w:rFonts w:hint="eastAsia"/>
          <w:color w:val="000000" w:themeColor="text1"/>
        </w:rPr>
        <w:t xml:space="preserve"> </w:t>
      </w:r>
      <w:r w:rsidRPr="00166A1B">
        <w:rPr>
          <w:rFonts w:hint="eastAsia"/>
          <w:color w:val="000000" w:themeColor="text1"/>
        </w:rPr>
        <w:t>广州</w:t>
      </w:r>
      <w:r w:rsidRPr="00166A1B">
        <w:rPr>
          <w:rFonts w:hint="eastAsia"/>
          <w:color w:val="000000" w:themeColor="text1"/>
        </w:rPr>
        <w:t xml:space="preserve"> </w:t>
      </w:r>
      <w:r w:rsidRPr="00B67D0D">
        <w:rPr>
          <w:rFonts w:cs="Times New Roman"/>
          <w:color w:val="000000" w:themeColor="text1"/>
        </w:rPr>
        <w:t>510642</w:t>
      </w:r>
      <w:r w:rsidRPr="00166A1B">
        <w:rPr>
          <w:rFonts w:hint="eastAsia"/>
          <w:color w:val="000000" w:themeColor="text1"/>
        </w:rPr>
        <w:t>；</w:t>
      </w:r>
      <w:r w:rsidRPr="00166A1B">
        <w:rPr>
          <w:rFonts w:hint="eastAsia"/>
          <w:color w:val="000000" w:themeColor="text1"/>
        </w:rPr>
        <w:t>2.</w:t>
      </w:r>
      <w:r w:rsidRPr="00166A1B">
        <w:rPr>
          <w:rFonts w:hint="eastAsia"/>
          <w:color w:val="000000" w:themeColor="text1"/>
        </w:rPr>
        <w:t>广州斗记茶业有限公司</w:t>
      </w:r>
      <w:r w:rsidR="00DD3CBE">
        <w:rPr>
          <w:rFonts w:hint="eastAsia"/>
          <w:color w:val="000000" w:themeColor="text1"/>
        </w:rPr>
        <w:t xml:space="preserve"> </w:t>
      </w:r>
      <w:r w:rsidRPr="00166A1B">
        <w:rPr>
          <w:rFonts w:hint="eastAsia"/>
          <w:color w:val="000000" w:themeColor="text1"/>
        </w:rPr>
        <w:t>广东</w:t>
      </w:r>
      <w:r w:rsidRPr="00166A1B">
        <w:rPr>
          <w:rFonts w:hint="eastAsia"/>
          <w:color w:val="000000" w:themeColor="text1"/>
        </w:rPr>
        <w:t xml:space="preserve"> </w:t>
      </w:r>
      <w:r w:rsidRPr="00166A1B">
        <w:rPr>
          <w:rFonts w:hint="eastAsia"/>
          <w:color w:val="000000" w:themeColor="text1"/>
        </w:rPr>
        <w:t>广州</w:t>
      </w:r>
      <w:r w:rsidRPr="00166A1B">
        <w:rPr>
          <w:rFonts w:hint="eastAsia"/>
          <w:color w:val="000000" w:themeColor="text1"/>
        </w:rPr>
        <w:t xml:space="preserve"> </w:t>
      </w:r>
      <w:r w:rsidRPr="00B67D0D">
        <w:rPr>
          <w:rFonts w:cs="Times New Roman"/>
          <w:color w:val="000000" w:themeColor="text1"/>
        </w:rPr>
        <w:t>510640</w:t>
      </w:r>
      <w:r w:rsidRPr="00166A1B">
        <w:rPr>
          <w:rFonts w:hint="eastAsia"/>
          <w:color w:val="000000" w:themeColor="text1"/>
        </w:rPr>
        <w:t>）</w:t>
      </w:r>
    </w:p>
    <w:p w:rsidR="00DC3D29" w:rsidRDefault="00DC3D29" w:rsidP="007D4EAA">
      <w:pPr>
        <w:autoSpaceDE w:val="0"/>
        <w:autoSpaceDN w:val="0"/>
        <w:adjustRightInd w:val="0"/>
        <w:spacing w:line="480" w:lineRule="auto"/>
        <w:jc w:val="left"/>
        <w:rPr>
          <w:color w:val="000000" w:themeColor="text1"/>
        </w:rPr>
      </w:pPr>
      <w:r w:rsidRPr="00891EDD">
        <w:rPr>
          <w:rFonts w:hint="eastAsia"/>
          <w:b/>
          <w:color w:val="000000" w:themeColor="text1"/>
          <w:sz w:val="24"/>
          <w:szCs w:val="24"/>
        </w:rPr>
        <w:t>摘要：</w:t>
      </w:r>
      <w:r w:rsidR="006A696B">
        <w:rPr>
          <w:rFonts w:hint="eastAsia"/>
          <w:color w:val="000000" w:themeColor="text1"/>
        </w:rPr>
        <w:t>以</w:t>
      </w:r>
      <w:r w:rsidR="006A696B">
        <w:rPr>
          <w:rFonts w:hint="eastAsia"/>
          <w:color w:val="000000" w:themeColor="text1"/>
        </w:rPr>
        <w:t>5</w:t>
      </w:r>
      <w:r w:rsidR="006A696B">
        <w:rPr>
          <w:rFonts w:hint="eastAsia"/>
          <w:color w:val="000000" w:themeColor="text1"/>
        </w:rPr>
        <w:t>株云南倚邦古茶山大茶树单株为研究对象，进行植物学特征和叶片解剖结构的观察和测定，对种质资源的产量指标、抗逆性和适制性等进行了间接鉴定。</w:t>
      </w:r>
      <w:r w:rsidR="00070CE3">
        <w:rPr>
          <w:rFonts w:hint="eastAsia"/>
          <w:color w:val="000000" w:themeColor="text1"/>
        </w:rPr>
        <w:t>结果表明：</w:t>
      </w:r>
      <w:r w:rsidR="00070CE3" w:rsidRPr="00166A1B">
        <w:rPr>
          <w:rFonts w:hint="eastAsia"/>
          <w:color w:val="000000" w:themeColor="text1"/>
        </w:rPr>
        <w:t>供试茶树资源的植物学特征、产量特性、抗逆性、适制性均表现</w:t>
      </w:r>
      <w:r w:rsidR="00547947">
        <w:rPr>
          <w:rFonts w:hint="eastAsia"/>
          <w:color w:val="000000" w:themeColor="text1"/>
        </w:rPr>
        <w:t>出</w:t>
      </w:r>
      <w:r w:rsidR="00070CE3" w:rsidRPr="00166A1B">
        <w:rPr>
          <w:rFonts w:hint="eastAsia"/>
          <w:color w:val="000000" w:themeColor="text1"/>
        </w:rPr>
        <w:t>多样性。</w:t>
      </w:r>
      <w:r w:rsidR="00070CE3" w:rsidRPr="00166A1B">
        <w:rPr>
          <w:rFonts w:hint="eastAsia"/>
          <w:color w:val="000000" w:themeColor="text1"/>
        </w:rPr>
        <w:t>2</w:t>
      </w:r>
      <w:r w:rsidR="00070CE3" w:rsidRPr="00166A1B">
        <w:rPr>
          <w:rFonts w:hint="eastAsia"/>
          <w:color w:val="000000" w:themeColor="text1"/>
        </w:rPr>
        <w:t>号单株为特大叶种，</w:t>
      </w:r>
      <w:r w:rsidR="00070CE3" w:rsidRPr="00166A1B">
        <w:rPr>
          <w:rFonts w:hint="eastAsia"/>
          <w:color w:val="000000" w:themeColor="text1"/>
        </w:rPr>
        <w:t>1</w:t>
      </w:r>
      <w:r w:rsidR="00070CE3" w:rsidRPr="00166A1B">
        <w:rPr>
          <w:rFonts w:hint="eastAsia"/>
          <w:color w:val="000000" w:themeColor="text1"/>
        </w:rPr>
        <w:t>号单株和</w:t>
      </w:r>
      <w:r w:rsidR="00070CE3" w:rsidRPr="00166A1B">
        <w:rPr>
          <w:rFonts w:hint="eastAsia"/>
          <w:color w:val="000000" w:themeColor="text1"/>
        </w:rPr>
        <w:t>4</w:t>
      </w:r>
      <w:r w:rsidR="00070CE3" w:rsidRPr="00166A1B">
        <w:rPr>
          <w:rFonts w:hint="eastAsia"/>
          <w:color w:val="000000" w:themeColor="text1"/>
        </w:rPr>
        <w:t>号单株与云南大叶种同为大叶种，</w:t>
      </w:r>
      <w:r w:rsidR="00070CE3" w:rsidRPr="00166A1B">
        <w:rPr>
          <w:rFonts w:hint="eastAsia"/>
          <w:color w:val="000000" w:themeColor="text1"/>
        </w:rPr>
        <w:t>3</w:t>
      </w:r>
      <w:r w:rsidR="00070CE3" w:rsidRPr="00166A1B">
        <w:rPr>
          <w:rFonts w:hint="eastAsia"/>
          <w:color w:val="000000" w:themeColor="text1"/>
        </w:rPr>
        <w:t>号单株和</w:t>
      </w:r>
      <w:r w:rsidR="00070CE3" w:rsidRPr="00166A1B">
        <w:rPr>
          <w:rFonts w:hint="eastAsia"/>
          <w:color w:val="000000" w:themeColor="text1"/>
        </w:rPr>
        <w:t>5</w:t>
      </w:r>
      <w:r w:rsidR="00070CE3" w:rsidRPr="00166A1B">
        <w:rPr>
          <w:rFonts w:hint="eastAsia"/>
          <w:color w:val="000000" w:themeColor="text1"/>
        </w:rPr>
        <w:t>号单株为中叶种。</w:t>
      </w:r>
      <w:r w:rsidR="00070CE3" w:rsidRPr="00166A1B">
        <w:rPr>
          <w:rFonts w:asciiTheme="minorEastAsia" w:hAnsiTheme="minorEastAsia" w:hint="eastAsia"/>
          <w:color w:val="000000" w:themeColor="text1"/>
          <w:szCs w:val="21"/>
        </w:rPr>
        <w:t>综合茶树叶形、叶尖形态、叶面和边缘等性状，1号单株、2号单株和4号单株为较原始类型，3号单株和5号单株为较进化。</w:t>
      </w:r>
      <w:r w:rsidR="00547947" w:rsidRPr="00166A1B">
        <w:rPr>
          <w:rFonts w:hint="eastAsia"/>
          <w:color w:val="000000" w:themeColor="text1"/>
        </w:rPr>
        <w:t>生产力指数在</w:t>
      </w:r>
      <w:r w:rsidR="00547947" w:rsidRPr="00B67D0D">
        <w:rPr>
          <w:rFonts w:cs="Times New Roman"/>
          <w:color w:val="000000" w:themeColor="text1"/>
          <w:sz w:val="20"/>
          <w:szCs w:val="20"/>
        </w:rPr>
        <w:t>1414.89</w:t>
      </w:r>
      <w:r w:rsidR="00547947" w:rsidRPr="00B67D0D">
        <w:rPr>
          <w:rFonts w:hAnsiTheme="minorEastAsia" w:cs="Times New Roman"/>
          <w:color w:val="000000" w:themeColor="text1"/>
          <w:szCs w:val="21"/>
        </w:rPr>
        <w:t>～</w:t>
      </w:r>
      <w:r w:rsidR="00547947" w:rsidRPr="00B67D0D">
        <w:rPr>
          <w:rFonts w:cs="Times New Roman"/>
          <w:color w:val="000000" w:themeColor="text1"/>
          <w:szCs w:val="21"/>
        </w:rPr>
        <w:t>2120.64</w:t>
      </w:r>
      <w:r w:rsidR="00547947" w:rsidRPr="00166A1B">
        <w:rPr>
          <w:rFonts w:asciiTheme="minorEastAsia" w:hAnsiTheme="minorEastAsia" w:hint="eastAsia"/>
          <w:color w:val="000000" w:themeColor="text1"/>
          <w:szCs w:val="21"/>
        </w:rPr>
        <w:t>范围内，产量属中等或偏低水平</w:t>
      </w:r>
      <w:r w:rsidR="00547947">
        <w:rPr>
          <w:rFonts w:asciiTheme="minorEastAsia" w:hAnsiTheme="minorEastAsia" w:hint="eastAsia"/>
          <w:color w:val="000000" w:themeColor="text1"/>
          <w:szCs w:val="21"/>
        </w:rPr>
        <w:t>，</w:t>
      </w:r>
      <w:r w:rsidR="00547947" w:rsidRPr="00166A1B">
        <w:rPr>
          <w:rFonts w:asciiTheme="minorEastAsia" w:hAnsiTheme="minorEastAsia" w:hint="eastAsia"/>
          <w:color w:val="000000" w:themeColor="text1"/>
          <w:szCs w:val="21"/>
        </w:rPr>
        <w:t>5株大茶树单株的抗寒性表现为较低水平</w:t>
      </w:r>
      <w:r w:rsidR="00547947">
        <w:rPr>
          <w:rFonts w:asciiTheme="minorEastAsia" w:hAnsiTheme="minorEastAsia" w:hint="eastAsia"/>
          <w:color w:val="000000" w:themeColor="text1"/>
          <w:szCs w:val="21"/>
        </w:rPr>
        <w:t>，</w:t>
      </w:r>
      <w:r w:rsidR="00547947" w:rsidRPr="00166A1B">
        <w:rPr>
          <w:rFonts w:hint="eastAsia"/>
          <w:color w:val="000000" w:themeColor="text1"/>
        </w:rPr>
        <w:t>4</w:t>
      </w:r>
      <w:r w:rsidR="00547947" w:rsidRPr="00166A1B">
        <w:rPr>
          <w:rFonts w:hint="eastAsia"/>
          <w:color w:val="000000" w:themeColor="text1"/>
        </w:rPr>
        <w:t>号单株表现较强的抗旱能力</w:t>
      </w:r>
      <w:r w:rsidR="00547947">
        <w:rPr>
          <w:rFonts w:hint="eastAsia"/>
          <w:color w:val="000000" w:themeColor="text1"/>
        </w:rPr>
        <w:t>。</w:t>
      </w:r>
      <w:r w:rsidR="00547947" w:rsidRPr="00166A1B">
        <w:rPr>
          <w:rFonts w:hint="eastAsia"/>
          <w:color w:val="000000" w:themeColor="text1"/>
        </w:rPr>
        <w:t>4</w:t>
      </w:r>
      <w:r w:rsidR="00547947" w:rsidRPr="00166A1B">
        <w:rPr>
          <w:rFonts w:hint="eastAsia"/>
          <w:color w:val="000000" w:themeColor="text1"/>
        </w:rPr>
        <w:t>号单株和</w:t>
      </w:r>
      <w:r w:rsidR="00547947" w:rsidRPr="00166A1B">
        <w:rPr>
          <w:rFonts w:hint="eastAsia"/>
          <w:color w:val="000000" w:themeColor="text1"/>
        </w:rPr>
        <w:t>5</w:t>
      </w:r>
      <w:r w:rsidR="00547947" w:rsidRPr="00166A1B">
        <w:rPr>
          <w:rFonts w:hint="eastAsia"/>
          <w:color w:val="000000" w:themeColor="text1"/>
        </w:rPr>
        <w:t>号单株表现出较强的抗病虫能力，</w:t>
      </w:r>
      <w:r w:rsidR="00547947" w:rsidRPr="00166A1B">
        <w:rPr>
          <w:rFonts w:hint="eastAsia"/>
          <w:color w:val="000000" w:themeColor="text1"/>
        </w:rPr>
        <w:t>1</w:t>
      </w:r>
      <w:r w:rsidR="00547947" w:rsidRPr="00166A1B">
        <w:rPr>
          <w:rFonts w:hint="eastAsia"/>
          <w:color w:val="000000" w:themeColor="text1"/>
        </w:rPr>
        <w:t>号单株处于中等水平，</w:t>
      </w:r>
      <w:r w:rsidR="00547947" w:rsidRPr="00166A1B">
        <w:rPr>
          <w:rFonts w:hint="eastAsia"/>
          <w:color w:val="000000" w:themeColor="text1"/>
        </w:rPr>
        <w:t>2</w:t>
      </w:r>
      <w:r w:rsidR="00547947" w:rsidRPr="00166A1B">
        <w:rPr>
          <w:rFonts w:hint="eastAsia"/>
          <w:color w:val="000000" w:themeColor="text1"/>
        </w:rPr>
        <w:t>号单株和</w:t>
      </w:r>
      <w:r w:rsidR="00547947" w:rsidRPr="00166A1B">
        <w:rPr>
          <w:rFonts w:hint="eastAsia"/>
          <w:color w:val="000000" w:themeColor="text1"/>
        </w:rPr>
        <w:t>3</w:t>
      </w:r>
      <w:r w:rsidR="00547947" w:rsidRPr="00166A1B">
        <w:rPr>
          <w:rFonts w:hint="eastAsia"/>
          <w:color w:val="000000" w:themeColor="text1"/>
        </w:rPr>
        <w:t>号单株抗病虫害能力相对较弱。</w:t>
      </w:r>
      <w:r w:rsidR="00547947" w:rsidRPr="00166A1B">
        <w:rPr>
          <w:rFonts w:hint="eastAsia"/>
          <w:color w:val="000000" w:themeColor="text1"/>
        </w:rPr>
        <w:t>4</w:t>
      </w:r>
      <w:r w:rsidR="00547947" w:rsidRPr="00166A1B">
        <w:rPr>
          <w:rFonts w:hint="eastAsia"/>
          <w:color w:val="000000" w:themeColor="text1"/>
        </w:rPr>
        <w:t>号单株的叶片内部结构在抗旱性和抗病虫性特征较强。</w:t>
      </w:r>
      <w:r w:rsidR="00547947" w:rsidRPr="00166A1B">
        <w:rPr>
          <w:rFonts w:hint="eastAsia"/>
          <w:color w:val="000000" w:themeColor="text1"/>
        </w:rPr>
        <w:t>1</w:t>
      </w:r>
      <w:r w:rsidR="00547947" w:rsidRPr="00166A1B">
        <w:rPr>
          <w:rFonts w:hint="eastAsia"/>
          <w:color w:val="000000" w:themeColor="text1"/>
        </w:rPr>
        <w:t>号单株和</w:t>
      </w:r>
      <w:r w:rsidR="00547947" w:rsidRPr="00166A1B">
        <w:rPr>
          <w:rFonts w:hint="eastAsia"/>
          <w:color w:val="000000" w:themeColor="text1"/>
        </w:rPr>
        <w:t>4</w:t>
      </w:r>
      <w:r w:rsidR="00547947" w:rsidRPr="00166A1B">
        <w:rPr>
          <w:rFonts w:hint="eastAsia"/>
          <w:color w:val="000000" w:themeColor="text1"/>
        </w:rPr>
        <w:t>号单株适制红茶或红</w:t>
      </w:r>
      <w:r w:rsidR="00547947">
        <w:rPr>
          <w:rFonts w:hint="eastAsia"/>
          <w:color w:val="000000" w:themeColor="text1"/>
        </w:rPr>
        <w:t>、</w:t>
      </w:r>
      <w:r w:rsidR="00547947" w:rsidRPr="00166A1B">
        <w:rPr>
          <w:rFonts w:hint="eastAsia"/>
          <w:color w:val="000000" w:themeColor="text1"/>
        </w:rPr>
        <w:t>绿茶兼制，</w:t>
      </w:r>
      <w:r w:rsidR="00547947" w:rsidRPr="00166A1B">
        <w:rPr>
          <w:rFonts w:hint="eastAsia"/>
          <w:color w:val="000000" w:themeColor="text1"/>
        </w:rPr>
        <w:t>2</w:t>
      </w:r>
      <w:r w:rsidR="00547947" w:rsidRPr="00166A1B">
        <w:rPr>
          <w:rFonts w:hint="eastAsia"/>
          <w:color w:val="000000" w:themeColor="text1"/>
        </w:rPr>
        <w:t>号单株、</w:t>
      </w:r>
      <w:r w:rsidR="00547947" w:rsidRPr="00166A1B">
        <w:rPr>
          <w:rFonts w:hint="eastAsia"/>
          <w:color w:val="000000" w:themeColor="text1"/>
        </w:rPr>
        <w:t>3</w:t>
      </w:r>
      <w:r w:rsidR="00547947" w:rsidRPr="00166A1B">
        <w:rPr>
          <w:rFonts w:hint="eastAsia"/>
          <w:color w:val="000000" w:themeColor="text1"/>
        </w:rPr>
        <w:t>号单株和</w:t>
      </w:r>
      <w:r w:rsidR="00547947" w:rsidRPr="00166A1B">
        <w:rPr>
          <w:rFonts w:hint="eastAsia"/>
          <w:color w:val="000000" w:themeColor="text1"/>
        </w:rPr>
        <w:t>5</w:t>
      </w:r>
      <w:r w:rsidR="00547947" w:rsidRPr="00166A1B">
        <w:rPr>
          <w:rFonts w:hint="eastAsia"/>
          <w:color w:val="000000" w:themeColor="text1"/>
        </w:rPr>
        <w:t>号单株较适制绿茶。</w:t>
      </w:r>
    </w:p>
    <w:p w:rsidR="00B67D0D" w:rsidRDefault="00921B50" w:rsidP="007D4EAA">
      <w:pPr>
        <w:pBdr>
          <w:bottom w:val="single" w:sz="6" w:space="1" w:color="auto"/>
        </w:pBdr>
        <w:autoSpaceDE w:val="0"/>
        <w:autoSpaceDN w:val="0"/>
        <w:adjustRightInd w:val="0"/>
        <w:spacing w:line="480" w:lineRule="auto"/>
        <w:jc w:val="left"/>
        <w:rPr>
          <w:color w:val="000000" w:themeColor="text1"/>
        </w:rPr>
      </w:pPr>
      <w:r w:rsidRPr="00921B50">
        <w:rPr>
          <w:rFonts w:hint="eastAsia"/>
          <w:b/>
          <w:color w:val="000000" w:themeColor="text1"/>
        </w:rPr>
        <w:t>关键词：</w:t>
      </w:r>
      <w:r>
        <w:rPr>
          <w:rFonts w:hint="eastAsia"/>
          <w:color w:val="000000" w:themeColor="text1"/>
        </w:rPr>
        <w:t>种质资源；植物学特征；产量特征；抗逆性；适制性</w:t>
      </w:r>
    </w:p>
    <w:p w:rsidR="00A02BA9" w:rsidRDefault="00B67D0D" w:rsidP="007D4EAA">
      <w:pPr>
        <w:autoSpaceDE w:val="0"/>
        <w:autoSpaceDN w:val="0"/>
        <w:adjustRightInd w:val="0"/>
        <w:spacing w:line="480" w:lineRule="auto"/>
        <w:jc w:val="left"/>
        <w:rPr>
          <w:color w:val="000000" w:themeColor="text1"/>
        </w:rPr>
      </w:pPr>
      <w:r>
        <w:rPr>
          <w:rFonts w:hint="eastAsia"/>
          <w:color w:val="000000" w:themeColor="text1"/>
        </w:rPr>
        <w:t>第一</w:t>
      </w:r>
      <w:r w:rsidR="00891EDD">
        <w:rPr>
          <w:rFonts w:hint="eastAsia"/>
          <w:color w:val="000000" w:themeColor="text1"/>
        </w:rPr>
        <w:t>作者简介：李</w:t>
      </w:r>
      <w:r w:rsidR="00891EDD">
        <w:rPr>
          <w:rFonts w:hint="eastAsia"/>
          <w:color w:val="000000" w:themeColor="text1"/>
        </w:rPr>
        <w:t xml:space="preserve"> </w:t>
      </w:r>
      <w:r w:rsidR="00891EDD">
        <w:rPr>
          <w:rFonts w:hint="eastAsia"/>
          <w:color w:val="000000" w:themeColor="text1"/>
        </w:rPr>
        <w:t>丹（</w:t>
      </w:r>
      <w:r w:rsidR="00891EDD" w:rsidRPr="00A02BA9">
        <w:rPr>
          <w:rFonts w:cs="Times New Roman"/>
          <w:color w:val="000000" w:themeColor="text1"/>
        </w:rPr>
        <w:t>1987-</w:t>
      </w:r>
      <w:r w:rsidR="00891EDD">
        <w:rPr>
          <w:rFonts w:hint="eastAsia"/>
          <w:color w:val="000000" w:themeColor="text1"/>
        </w:rPr>
        <w:t>），女，</w:t>
      </w:r>
      <w:r>
        <w:rPr>
          <w:rFonts w:hint="eastAsia"/>
          <w:color w:val="000000" w:themeColor="text1"/>
        </w:rPr>
        <w:t>主要</w:t>
      </w:r>
      <w:r w:rsidR="00891EDD">
        <w:rPr>
          <w:rFonts w:hint="eastAsia"/>
          <w:color w:val="000000" w:themeColor="text1"/>
        </w:rPr>
        <w:t>研究方向为</w:t>
      </w:r>
      <w:r>
        <w:rPr>
          <w:rFonts w:hint="eastAsia"/>
          <w:color w:val="000000" w:themeColor="text1"/>
        </w:rPr>
        <w:t>茶树种质资源与</w:t>
      </w:r>
      <w:r w:rsidR="00891EDD">
        <w:rPr>
          <w:rFonts w:hint="eastAsia"/>
          <w:color w:val="000000" w:themeColor="text1"/>
        </w:rPr>
        <w:t>茶叶生物化学</w:t>
      </w:r>
      <w:r w:rsidR="00891EDD" w:rsidRPr="00A02BA9">
        <w:rPr>
          <w:rFonts w:cs="Times New Roman"/>
          <w:color w:val="000000" w:themeColor="text1"/>
        </w:rPr>
        <w:t>。</w:t>
      </w:r>
    </w:p>
    <w:p w:rsidR="00B67D0D" w:rsidRPr="00B67D0D" w:rsidRDefault="00A02BA9" w:rsidP="007D4EAA">
      <w:pPr>
        <w:autoSpaceDE w:val="0"/>
        <w:autoSpaceDN w:val="0"/>
        <w:adjustRightInd w:val="0"/>
        <w:spacing w:line="480" w:lineRule="auto"/>
        <w:jc w:val="left"/>
        <w:rPr>
          <w:rFonts w:hAnsiTheme="minorHAnsi" w:cs="Times New Roman"/>
          <w:color w:val="000000" w:themeColor="text1"/>
        </w:rPr>
      </w:pPr>
      <w:r w:rsidRPr="00166A1B">
        <w:rPr>
          <w:rFonts w:hint="eastAsia"/>
          <w:color w:val="000000" w:themeColor="text1"/>
          <w:vertAlign w:val="superscript"/>
        </w:rPr>
        <w:t xml:space="preserve"> </w:t>
      </w:r>
      <w:r w:rsidR="00891EDD" w:rsidRPr="00166A1B">
        <w:rPr>
          <w:rFonts w:hint="eastAsia"/>
          <w:color w:val="000000" w:themeColor="text1"/>
          <w:vertAlign w:val="superscript"/>
        </w:rPr>
        <w:t>*</w:t>
      </w:r>
      <w:r w:rsidR="00891EDD">
        <w:rPr>
          <w:rFonts w:hint="eastAsia"/>
          <w:color w:val="000000" w:themeColor="text1"/>
        </w:rPr>
        <w:t>通讯作者：黄亚辉（</w:t>
      </w:r>
      <w:r w:rsidR="00891EDD" w:rsidRPr="00A02BA9">
        <w:rPr>
          <w:rFonts w:cs="Times New Roman"/>
          <w:color w:val="000000" w:themeColor="text1"/>
        </w:rPr>
        <w:t>1969-</w:t>
      </w:r>
      <w:r w:rsidR="00891EDD">
        <w:rPr>
          <w:rFonts w:hint="eastAsia"/>
          <w:color w:val="000000" w:themeColor="text1"/>
        </w:rPr>
        <w:t>），男，教授，博士生导师，</w:t>
      </w:r>
      <w:r>
        <w:rPr>
          <w:rFonts w:hint="eastAsia"/>
          <w:color w:val="000000" w:themeColor="text1"/>
        </w:rPr>
        <w:t>地址：广州市天河区华南农业大学园艺学院</w:t>
      </w:r>
      <w:r w:rsidRPr="00A02BA9">
        <w:rPr>
          <w:rFonts w:cs="Times New Roman"/>
          <w:color w:val="000000" w:themeColor="text1"/>
        </w:rPr>
        <w:t>516</w:t>
      </w:r>
      <w:r>
        <w:rPr>
          <w:rFonts w:cs="Times New Roman" w:hint="eastAsia"/>
          <w:color w:val="000000" w:themeColor="text1"/>
        </w:rPr>
        <w:t>；</w:t>
      </w:r>
      <w:r>
        <w:rPr>
          <w:rFonts w:cs="Times New Roman"/>
          <w:color w:val="000000" w:themeColor="text1"/>
        </w:rPr>
        <w:t>邮编</w:t>
      </w:r>
      <w:r>
        <w:rPr>
          <w:rFonts w:cs="Times New Roman" w:hint="eastAsia"/>
          <w:color w:val="000000" w:themeColor="text1"/>
        </w:rPr>
        <w:t>：</w:t>
      </w:r>
      <w:r w:rsidRPr="00A02BA9">
        <w:rPr>
          <w:rFonts w:cs="Times New Roman"/>
          <w:color w:val="000000" w:themeColor="text1"/>
        </w:rPr>
        <w:t xml:space="preserve">510642 </w:t>
      </w:r>
      <w:r>
        <w:rPr>
          <w:rFonts w:cs="Times New Roman" w:hint="eastAsia"/>
          <w:color w:val="000000" w:themeColor="text1"/>
        </w:rPr>
        <w:t>；</w:t>
      </w:r>
      <w:r w:rsidR="00891EDD" w:rsidRPr="00A02BA9">
        <w:rPr>
          <w:rFonts w:cs="Times New Roman"/>
          <w:color w:val="000000" w:themeColor="text1"/>
        </w:rPr>
        <w:t>E-mail:13922206070@163.com</w:t>
      </w:r>
      <w:r w:rsidR="00B67D0D">
        <w:rPr>
          <w:rFonts w:cs="Times New Roman" w:hint="eastAsia"/>
          <w:color w:val="000000" w:themeColor="text1"/>
        </w:rPr>
        <w:t>。</w:t>
      </w:r>
    </w:p>
    <w:p w:rsidR="00900635" w:rsidRDefault="00891EDD" w:rsidP="007D4EAA">
      <w:pPr>
        <w:spacing w:line="480" w:lineRule="auto"/>
        <w:rPr>
          <w:b/>
          <w:color w:val="000000" w:themeColor="text1"/>
          <w:sz w:val="24"/>
          <w:szCs w:val="24"/>
        </w:rPr>
      </w:pPr>
      <w:r w:rsidRPr="00891EDD">
        <w:rPr>
          <w:rFonts w:hint="eastAsia"/>
          <w:b/>
          <w:color w:val="000000" w:themeColor="text1"/>
          <w:sz w:val="24"/>
          <w:szCs w:val="24"/>
        </w:rPr>
        <w:lastRenderedPageBreak/>
        <w:t>前言</w:t>
      </w:r>
      <w:r w:rsidR="00900635">
        <w:rPr>
          <w:rFonts w:hint="eastAsia"/>
          <w:b/>
          <w:color w:val="000000" w:themeColor="text1"/>
          <w:sz w:val="24"/>
          <w:szCs w:val="24"/>
        </w:rPr>
        <w:t xml:space="preserve"> </w:t>
      </w:r>
    </w:p>
    <w:p w:rsidR="00431743" w:rsidRPr="00166A1B" w:rsidRDefault="00DC3D29" w:rsidP="00900635">
      <w:pPr>
        <w:spacing w:line="480" w:lineRule="auto"/>
        <w:ind w:firstLineChars="200" w:firstLine="420"/>
        <w:rPr>
          <w:color w:val="000000" w:themeColor="text1"/>
        </w:rPr>
      </w:pPr>
      <w:r>
        <w:rPr>
          <w:color w:val="000000" w:themeColor="text1"/>
        </w:rPr>
        <w:t>虞富莲</w:t>
      </w:r>
      <w:r w:rsidR="000355AD" w:rsidRPr="00166A1B">
        <w:rPr>
          <w:color w:val="000000" w:themeColor="text1"/>
        </w:rPr>
        <w:t>根据对云南茶树资源的考察结果和物种起源说</w:t>
      </w:r>
      <w:r w:rsidR="000355AD" w:rsidRPr="00166A1B">
        <w:rPr>
          <w:rFonts w:hint="eastAsia"/>
          <w:color w:val="000000" w:themeColor="text1"/>
        </w:rPr>
        <w:t>，</w:t>
      </w:r>
      <w:r w:rsidR="000355AD" w:rsidRPr="00166A1B">
        <w:rPr>
          <w:color w:val="000000" w:themeColor="text1"/>
        </w:rPr>
        <w:t>从云南茶种的数量</w:t>
      </w:r>
      <w:r w:rsidR="000355AD" w:rsidRPr="00166A1B">
        <w:rPr>
          <w:rFonts w:hint="eastAsia"/>
          <w:color w:val="000000" w:themeColor="text1"/>
        </w:rPr>
        <w:t>、</w:t>
      </w:r>
      <w:r w:rsidR="000355AD" w:rsidRPr="00166A1B">
        <w:rPr>
          <w:color w:val="000000" w:themeColor="text1"/>
        </w:rPr>
        <w:t>新种的发现</w:t>
      </w:r>
      <w:r w:rsidR="000355AD" w:rsidRPr="00166A1B">
        <w:rPr>
          <w:rFonts w:hint="eastAsia"/>
          <w:color w:val="000000" w:themeColor="text1"/>
        </w:rPr>
        <w:t>、</w:t>
      </w:r>
      <w:r w:rsidR="000355AD" w:rsidRPr="00166A1B">
        <w:rPr>
          <w:color w:val="000000" w:themeColor="text1"/>
        </w:rPr>
        <w:t>茶种的水平和垂直带分布规律</w:t>
      </w:r>
      <w:r w:rsidR="000355AD" w:rsidRPr="00166A1B">
        <w:rPr>
          <w:rFonts w:hint="eastAsia"/>
          <w:color w:val="000000" w:themeColor="text1"/>
        </w:rPr>
        <w:t>、</w:t>
      </w:r>
      <w:r w:rsidR="000355AD" w:rsidRPr="00166A1B">
        <w:rPr>
          <w:color w:val="000000" w:themeColor="text1"/>
        </w:rPr>
        <w:t>茶种形态结构的特点等论证了云南是茶树的原产地</w:t>
      </w:r>
      <w:r w:rsidR="00AD74FE" w:rsidRPr="00166A1B">
        <w:rPr>
          <w:rFonts w:hint="eastAsia"/>
          <w:color w:val="000000" w:themeColor="text1"/>
          <w:vertAlign w:val="superscript"/>
        </w:rPr>
        <w:t>[1]</w:t>
      </w:r>
      <w:r w:rsidR="000355AD" w:rsidRPr="00166A1B">
        <w:rPr>
          <w:rFonts w:hint="eastAsia"/>
          <w:color w:val="000000" w:themeColor="text1"/>
        </w:rPr>
        <w:t>。</w:t>
      </w:r>
      <w:r w:rsidR="000355AD" w:rsidRPr="00166A1B">
        <w:rPr>
          <w:color w:val="000000" w:themeColor="text1"/>
        </w:rPr>
        <w:t>云南茶树资源物种丰富</w:t>
      </w:r>
      <w:r w:rsidR="000355AD" w:rsidRPr="00166A1B">
        <w:rPr>
          <w:rFonts w:hint="eastAsia"/>
          <w:color w:val="000000" w:themeColor="text1"/>
        </w:rPr>
        <w:t>，</w:t>
      </w:r>
      <w:r w:rsidR="000355AD" w:rsidRPr="00166A1B">
        <w:rPr>
          <w:color w:val="000000" w:themeColor="text1"/>
        </w:rPr>
        <w:t>古茶园内的茶树多为地方品种</w:t>
      </w:r>
      <w:r w:rsidR="000355AD" w:rsidRPr="00166A1B">
        <w:rPr>
          <w:rFonts w:hint="eastAsia"/>
          <w:color w:val="000000" w:themeColor="text1"/>
        </w:rPr>
        <w:t>，</w:t>
      </w:r>
      <w:r w:rsidR="000355AD" w:rsidRPr="00166A1B">
        <w:rPr>
          <w:color w:val="000000" w:themeColor="text1"/>
        </w:rPr>
        <w:t>未经过选育</w:t>
      </w:r>
      <w:r w:rsidR="000355AD" w:rsidRPr="00166A1B">
        <w:rPr>
          <w:rFonts w:hint="eastAsia"/>
          <w:color w:val="000000" w:themeColor="text1"/>
        </w:rPr>
        <w:t>，</w:t>
      </w:r>
      <w:r w:rsidR="000355AD" w:rsidRPr="00166A1B">
        <w:rPr>
          <w:color w:val="000000" w:themeColor="text1"/>
        </w:rPr>
        <w:t>未受耕作制度的影响</w:t>
      </w:r>
      <w:r w:rsidR="000355AD" w:rsidRPr="00166A1B">
        <w:rPr>
          <w:rFonts w:hint="eastAsia"/>
          <w:color w:val="000000" w:themeColor="text1"/>
        </w:rPr>
        <w:t>，</w:t>
      </w:r>
      <w:r w:rsidR="000355AD" w:rsidRPr="00166A1B">
        <w:rPr>
          <w:color w:val="000000" w:themeColor="text1"/>
        </w:rPr>
        <w:t>大面积古茶园的存在保存了云南丰富的茶树种质资源</w:t>
      </w:r>
      <w:r w:rsidR="000355AD" w:rsidRPr="00166A1B">
        <w:rPr>
          <w:rFonts w:hint="eastAsia"/>
          <w:color w:val="000000" w:themeColor="text1"/>
        </w:rPr>
        <w:t>。倚邦古茶山是云南六大茶山之一，地处北纬</w:t>
      </w:r>
      <w:r w:rsidR="000355AD" w:rsidRPr="00166A1B">
        <w:rPr>
          <w:rFonts w:hint="eastAsia"/>
          <w:color w:val="000000" w:themeColor="text1"/>
        </w:rPr>
        <w:t>21</w:t>
      </w:r>
      <w:r w:rsidR="000355AD" w:rsidRPr="00166A1B">
        <w:rPr>
          <w:rFonts w:hint="eastAsia"/>
          <w:color w:val="000000" w:themeColor="text1"/>
        </w:rPr>
        <w:t>°</w:t>
      </w:r>
      <w:r w:rsidR="000355AD" w:rsidRPr="00166A1B">
        <w:rPr>
          <w:rFonts w:hint="eastAsia"/>
          <w:color w:val="000000" w:themeColor="text1"/>
        </w:rPr>
        <w:t>59</w:t>
      </w:r>
      <w:r w:rsidR="000355AD" w:rsidRPr="00166A1B">
        <w:rPr>
          <w:rFonts w:hint="eastAsia"/>
          <w:color w:val="000000" w:themeColor="text1"/>
        </w:rPr>
        <w:t>′</w:t>
      </w:r>
      <w:r w:rsidR="000355AD" w:rsidRPr="00166A1B">
        <w:rPr>
          <w:rFonts w:hint="eastAsia"/>
          <w:color w:val="000000" w:themeColor="text1"/>
        </w:rPr>
        <w:t>~22</w:t>
      </w:r>
      <w:r w:rsidR="000355AD" w:rsidRPr="00166A1B">
        <w:rPr>
          <w:rFonts w:hint="eastAsia"/>
          <w:color w:val="000000" w:themeColor="text1"/>
        </w:rPr>
        <w:t>°</w:t>
      </w:r>
      <w:r w:rsidR="000355AD" w:rsidRPr="00166A1B">
        <w:rPr>
          <w:rFonts w:hint="eastAsia"/>
          <w:color w:val="000000" w:themeColor="text1"/>
        </w:rPr>
        <w:t>19</w:t>
      </w:r>
      <w:r w:rsidR="000355AD" w:rsidRPr="00166A1B">
        <w:rPr>
          <w:rFonts w:hint="eastAsia"/>
          <w:color w:val="000000" w:themeColor="text1"/>
        </w:rPr>
        <w:t>′、东经</w:t>
      </w:r>
      <w:r w:rsidR="000355AD" w:rsidRPr="00166A1B">
        <w:rPr>
          <w:rFonts w:hint="eastAsia"/>
          <w:color w:val="000000" w:themeColor="text1"/>
        </w:rPr>
        <w:t>101</w:t>
      </w:r>
      <w:r w:rsidR="000355AD" w:rsidRPr="00166A1B">
        <w:rPr>
          <w:rFonts w:hint="eastAsia"/>
          <w:color w:val="000000" w:themeColor="text1"/>
        </w:rPr>
        <w:t>°</w:t>
      </w:r>
      <w:r w:rsidR="000355AD" w:rsidRPr="00166A1B">
        <w:rPr>
          <w:rFonts w:hint="eastAsia"/>
          <w:color w:val="000000" w:themeColor="text1"/>
        </w:rPr>
        <w:t>08</w:t>
      </w:r>
      <w:r w:rsidR="000355AD" w:rsidRPr="00166A1B">
        <w:rPr>
          <w:rFonts w:hint="eastAsia"/>
          <w:color w:val="000000" w:themeColor="text1"/>
        </w:rPr>
        <w:t>′</w:t>
      </w:r>
      <w:r w:rsidR="000355AD" w:rsidRPr="00166A1B">
        <w:rPr>
          <w:rFonts w:hint="eastAsia"/>
          <w:color w:val="000000" w:themeColor="text1"/>
        </w:rPr>
        <w:t>~101</w:t>
      </w:r>
      <w:r w:rsidR="000355AD" w:rsidRPr="00166A1B">
        <w:rPr>
          <w:rFonts w:hint="eastAsia"/>
          <w:color w:val="000000" w:themeColor="text1"/>
        </w:rPr>
        <w:t>°</w:t>
      </w:r>
      <w:r w:rsidR="000355AD" w:rsidRPr="00166A1B">
        <w:rPr>
          <w:rFonts w:hint="eastAsia"/>
          <w:color w:val="000000" w:themeColor="text1"/>
        </w:rPr>
        <w:t>26</w:t>
      </w:r>
      <w:r w:rsidR="000355AD" w:rsidRPr="00166A1B">
        <w:rPr>
          <w:rFonts w:hint="eastAsia"/>
          <w:color w:val="000000" w:themeColor="text1"/>
        </w:rPr>
        <w:t>′，古茶园总面积约</w:t>
      </w:r>
      <w:r w:rsidR="000355AD" w:rsidRPr="00166A1B">
        <w:rPr>
          <w:rFonts w:hint="eastAsia"/>
          <w:color w:val="000000" w:themeColor="text1"/>
        </w:rPr>
        <w:t>200</w:t>
      </w:r>
      <w:r w:rsidR="00B67D0D">
        <w:rPr>
          <w:rFonts w:hint="eastAsia"/>
          <w:color w:val="000000" w:themeColor="text1"/>
        </w:rPr>
        <w:t xml:space="preserve"> </w:t>
      </w:r>
      <w:r w:rsidR="000355AD" w:rsidRPr="00166A1B">
        <w:rPr>
          <w:rFonts w:hint="eastAsia"/>
          <w:color w:val="000000" w:themeColor="text1"/>
        </w:rPr>
        <w:t>hm</w:t>
      </w:r>
      <w:r w:rsidR="000355AD" w:rsidRPr="00166A1B">
        <w:rPr>
          <w:rFonts w:hint="eastAsia"/>
          <w:color w:val="000000" w:themeColor="text1"/>
          <w:vertAlign w:val="superscript"/>
        </w:rPr>
        <w:t>2</w:t>
      </w:r>
      <w:r w:rsidR="000355AD" w:rsidRPr="00166A1B">
        <w:rPr>
          <w:rFonts w:hint="eastAsia"/>
          <w:color w:val="000000" w:themeColor="text1"/>
        </w:rPr>
        <w:t>，海拔</w:t>
      </w:r>
      <w:r w:rsidR="000355AD" w:rsidRPr="00166A1B">
        <w:rPr>
          <w:rFonts w:hint="eastAsia"/>
          <w:color w:val="000000" w:themeColor="text1"/>
        </w:rPr>
        <w:t>600~1950</w:t>
      </w:r>
      <w:r w:rsidR="00B67D0D">
        <w:rPr>
          <w:rFonts w:hint="eastAsia"/>
          <w:color w:val="000000" w:themeColor="text1"/>
        </w:rPr>
        <w:t xml:space="preserve"> </w:t>
      </w:r>
      <w:r w:rsidR="000355AD" w:rsidRPr="00166A1B">
        <w:rPr>
          <w:rFonts w:hint="eastAsia"/>
          <w:color w:val="000000" w:themeColor="text1"/>
        </w:rPr>
        <w:t>m</w:t>
      </w:r>
      <w:r w:rsidR="000355AD" w:rsidRPr="00166A1B">
        <w:rPr>
          <w:rFonts w:hint="eastAsia"/>
          <w:color w:val="000000" w:themeColor="text1"/>
        </w:rPr>
        <w:t>，年日均气温</w:t>
      </w:r>
      <w:r w:rsidR="000355AD" w:rsidRPr="00166A1B">
        <w:rPr>
          <w:rFonts w:hint="eastAsia"/>
          <w:color w:val="000000" w:themeColor="text1"/>
        </w:rPr>
        <w:t>17~19</w:t>
      </w:r>
      <w:r w:rsidR="000355AD" w:rsidRPr="00166A1B">
        <w:rPr>
          <w:rFonts w:hint="eastAsia"/>
          <w:color w:val="000000" w:themeColor="text1"/>
        </w:rPr>
        <w:t>℃，年降雨量</w:t>
      </w:r>
      <w:r w:rsidR="000355AD" w:rsidRPr="00166A1B">
        <w:rPr>
          <w:rFonts w:hint="eastAsia"/>
          <w:color w:val="000000" w:themeColor="text1"/>
        </w:rPr>
        <w:t>1700</w:t>
      </w:r>
      <w:r w:rsidR="00B67D0D">
        <w:rPr>
          <w:rFonts w:hint="eastAsia"/>
          <w:color w:val="000000" w:themeColor="text1"/>
        </w:rPr>
        <w:t xml:space="preserve"> </w:t>
      </w:r>
      <w:r w:rsidR="000355AD" w:rsidRPr="00166A1B">
        <w:rPr>
          <w:rFonts w:hint="eastAsia"/>
          <w:color w:val="000000" w:themeColor="text1"/>
        </w:rPr>
        <w:t>mm</w:t>
      </w:r>
      <w:r w:rsidR="000355AD" w:rsidRPr="00166A1B">
        <w:rPr>
          <w:rFonts w:hint="eastAsia"/>
          <w:color w:val="000000" w:themeColor="text1"/>
        </w:rPr>
        <w:t>，属南亚热带气候区，土壤为赤红壤，植被生态系统保持较好，古茶园高海拔处生长着椿树、樟树、榕树、漆树等高大的乔木</w:t>
      </w:r>
      <w:r w:rsidR="007D603C" w:rsidRPr="00166A1B">
        <w:rPr>
          <w:rFonts w:hint="eastAsia"/>
          <w:color w:val="000000" w:themeColor="text1"/>
        </w:rPr>
        <w:t>。古茶园内茶树品种多样，有云南大叶种、绿芽茶、红花大树茶、柳叶茶、细叶茶、长叶茶等，主要以中小叶</w:t>
      </w:r>
      <w:r w:rsidR="004228C3" w:rsidRPr="00166A1B">
        <w:rPr>
          <w:rFonts w:hint="eastAsia"/>
          <w:color w:val="000000" w:themeColor="text1"/>
        </w:rPr>
        <w:t>种</w:t>
      </w:r>
      <w:r w:rsidR="007D603C" w:rsidRPr="00166A1B">
        <w:rPr>
          <w:rFonts w:hint="eastAsia"/>
          <w:color w:val="000000" w:themeColor="text1"/>
        </w:rPr>
        <w:t>为主，其中红花大树茶、柳叶茶、细叶茶等是倚邦著名的中小叶种茶树</w:t>
      </w:r>
      <w:r w:rsidR="00F2573D" w:rsidRPr="00166A1B">
        <w:rPr>
          <w:rFonts w:hint="eastAsia"/>
          <w:color w:val="000000" w:themeColor="text1"/>
          <w:vertAlign w:val="superscript"/>
        </w:rPr>
        <w:t>[2]</w:t>
      </w:r>
      <w:r w:rsidR="007D603C" w:rsidRPr="00166A1B">
        <w:rPr>
          <w:rFonts w:hint="eastAsia"/>
          <w:color w:val="000000" w:themeColor="text1"/>
        </w:rPr>
        <w:t>。</w:t>
      </w:r>
      <w:r w:rsidR="00156D95" w:rsidRPr="00166A1B">
        <w:rPr>
          <w:rFonts w:hint="eastAsia"/>
          <w:color w:val="000000" w:themeColor="text1"/>
        </w:rPr>
        <w:t>茶树叶片</w:t>
      </w:r>
      <w:r w:rsidR="00987488" w:rsidRPr="00166A1B">
        <w:rPr>
          <w:rFonts w:hint="eastAsia"/>
          <w:color w:val="000000" w:themeColor="text1"/>
        </w:rPr>
        <w:t>不仅是收获的主要对象，而且还是茶树进行光合作用、呼吸作用和蒸腾作用等</w:t>
      </w:r>
      <w:r w:rsidR="00156D95" w:rsidRPr="00166A1B">
        <w:rPr>
          <w:rFonts w:hint="eastAsia"/>
          <w:color w:val="000000" w:themeColor="text1"/>
        </w:rPr>
        <w:t>生理活动的基础，其外部形态特征、内部结构特征与茶树的产量、品质、抗逆性、茶类适制性等有密切的关系</w:t>
      </w:r>
      <w:r w:rsidR="00987488" w:rsidRPr="00166A1B">
        <w:rPr>
          <w:rFonts w:hint="eastAsia"/>
          <w:color w:val="000000" w:themeColor="text1"/>
        </w:rPr>
        <w:t>，因此，叶片解剖结构鉴定常作为评价茶树生理活性、抗逆性、茶叶产量和品质等性状优劣的重要手段</w:t>
      </w:r>
      <w:r w:rsidR="00F2573D" w:rsidRPr="00166A1B">
        <w:rPr>
          <w:rFonts w:hint="eastAsia"/>
          <w:color w:val="000000" w:themeColor="text1"/>
          <w:vertAlign w:val="superscript"/>
        </w:rPr>
        <w:t>[3]</w:t>
      </w:r>
      <w:r w:rsidR="00987488" w:rsidRPr="00166A1B">
        <w:rPr>
          <w:rFonts w:hint="eastAsia"/>
          <w:color w:val="000000" w:themeColor="text1"/>
        </w:rPr>
        <w:t>。</w:t>
      </w:r>
    </w:p>
    <w:p w:rsidR="00D85671" w:rsidRPr="00166A1B" w:rsidRDefault="00C122BF" w:rsidP="007D4EAA">
      <w:pPr>
        <w:spacing w:line="480" w:lineRule="auto"/>
        <w:ind w:firstLineChars="100" w:firstLine="210"/>
        <w:rPr>
          <w:color w:val="000000" w:themeColor="text1"/>
        </w:rPr>
      </w:pPr>
      <w:r w:rsidRPr="00166A1B">
        <w:rPr>
          <w:rFonts w:hint="eastAsia"/>
          <w:color w:val="000000" w:themeColor="text1"/>
        </w:rPr>
        <w:t>目前，对于</w:t>
      </w:r>
      <w:r w:rsidR="009B0BAA" w:rsidRPr="00166A1B">
        <w:rPr>
          <w:rFonts w:hint="eastAsia"/>
          <w:color w:val="000000" w:themeColor="text1"/>
        </w:rPr>
        <w:t>云南</w:t>
      </w:r>
      <w:r w:rsidRPr="00166A1B">
        <w:rPr>
          <w:rFonts w:hint="eastAsia"/>
          <w:color w:val="000000" w:themeColor="text1"/>
        </w:rPr>
        <w:t>倚邦</w:t>
      </w:r>
      <w:r w:rsidR="00431743" w:rsidRPr="00166A1B">
        <w:rPr>
          <w:rFonts w:hint="eastAsia"/>
          <w:color w:val="000000" w:themeColor="text1"/>
        </w:rPr>
        <w:t>古茶山</w:t>
      </w:r>
      <w:r w:rsidR="00662A45" w:rsidRPr="00166A1B">
        <w:rPr>
          <w:rFonts w:hint="eastAsia"/>
          <w:color w:val="000000" w:themeColor="text1"/>
        </w:rPr>
        <w:t>大</w:t>
      </w:r>
      <w:r w:rsidR="00431743" w:rsidRPr="00166A1B">
        <w:rPr>
          <w:rFonts w:hint="eastAsia"/>
          <w:color w:val="000000" w:themeColor="text1"/>
        </w:rPr>
        <w:t>茶树种质资源的叶片</w:t>
      </w:r>
      <w:r w:rsidR="00DC3D29">
        <w:rPr>
          <w:rFonts w:hint="eastAsia"/>
          <w:color w:val="000000" w:themeColor="text1"/>
        </w:rPr>
        <w:t>植物学形态特征和</w:t>
      </w:r>
      <w:r w:rsidR="00431743" w:rsidRPr="00166A1B">
        <w:rPr>
          <w:rFonts w:hint="eastAsia"/>
          <w:color w:val="000000" w:themeColor="text1"/>
        </w:rPr>
        <w:t>解剖结构</w:t>
      </w:r>
      <w:r w:rsidR="009B0BAA" w:rsidRPr="00166A1B">
        <w:rPr>
          <w:rFonts w:hint="eastAsia"/>
          <w:color w:val="000000" w:themeColor="text1"/>
        </w:rPr>
        <w:t>与性状关系的研究</w:t>
      </w:r>
      <w:r w:rsidR="00431743" w:rsidRPr="00166A1B">
        <w:rPr>
          <w:rFonts w:hint="eastAsia"/>
          <w:color w:val="000000" w:themeColor="text1"/>
        </w:rPr>
        <w:t>报道比较鲜见，因此，调查倚邦古茶山</w:t>
      </w:r>
      <w:r w:rsidR="00662A45" w:rsidRPr="00166A1B">
        <w:rPr>
          <w:rFonts w:hint="eastAsia"/>
          <w:color w:val="000000" w:themeColor="text1"/>
        </w:rPr>
        <w:t>大</w:t>
      </w:r>
      <w:r w:rsidR="00431743" w:rsidRPr="00166A1B">
        <w:rPr>
          <w:rFonts w:hint="eastAsia"/>
          <w:color w:val="000000" w:themeColor="text1"/>
        </w:rPr>
        <w:t>茶树单株叶片的</w:t>
      </w:r>
      <w:r w:rsidR="00662A45" w:rsidRPr="00166A1B">
        <w:rPr>
          <w:rFonts w:hint="eastAsia"/>
          <w:color w:val="000000" w:themeColor="text1"/>
        </w:rPr>
        <w:t>植物学</w:t>
      </w:r>
      <w:r w:rsidR="00431743" w:rsidRPr="00166A1B">
        <w:rPr>
          <w:rFonts w:hint="eastAsia"/>
          <w:color w:val="000000" w:themeColor="text1"/>
        </w:rPr>
        <w:t>形态特征和研究其叶片解剖结构，利用相关理论对倚邦茶树种质资源的生产力、抗性等特性特征进行分析，将对倚邦</w:t>
      </w:r>
      <w:r w:rsidR="00662A45" w:rsidRPr="00166A1B">
        <w:rPr>
          <w:rFonts w:hint="eastAsia"/>
          <w:color w:val="000000" w:themeColor="text1"/>
        </w:rPr>
        <w:t>古茶山大</w:t>
      </w:r>
      <w:r w:rsidR="00431743" w:rsidRPr="00166A1B">
        <w:rPr>
          <w:rFonts w:hint="eastAsia"/>
          <w:color w:val="000000" w:themeColor="text1"/>
        </w:rPr>
        <w:t>茶树种质资源的开发和利用具有重要的意义。</w:t>
      </w:r>
    </w:p>
    <w:p w:rsidR="002818A6" w:rsidRPr="00166A1B" w:rsidRDefault="002818A6" w:rsidP="007D4EAA">
      <w:pPr>
        <w:spacing w:line="480" w:lineRule="auto"/>
        <w:outlineLvl w:val="0"/>
        <w:rPr>
          <w:b/>
          <w:color w:val="000000" w:themeColor="text1"/>
        </w:rPr>
      </w:pPr>
      <w:r w:rsidRPr="00166A1B">
        <w:rPr>
          <w:rFonts w:hint="eastAsia"/>
          <w:b/>
          <w:color w:val="000000" w:themeColor="text1"/>
        </w:rPr>
        <w:t xml:space="preserve">1 </w:t>
      </w:r>
      <w:r w:rsidR="008305AB" w:rsidRPr="00166A1B">
        <w:rPr>
          <w:rFonts w:hint="eastAsia"/>
          <w:b/>
          <w:color w:val="000000" w:themeColor="text1"/>
        </w:rPr>
        <w:t>材料与方法</w:t>
      </w:r>
    </w:p>
    <w:p w:rsidR="008305AB" w:rsidRPr="00166A1B" w:rsidRDefault="008305AB" w:rsidP="007D4EAA">
      <w:pPr>
        <w:pStyle w:val="a5"/>
        <w:numPr>
          <w:ilvl w:val="1"/>
          <w:numId w:val="1"/>
        </w:numPr>
        <w:spacing w:line="480" w:lineRule="auto"/>
        <w:ind w:firstLineChars="0"/>
        <w:rPr>
          <w:color w:val="000000" w:themeColor="text1"/>
        </w:rPr>
      </w:pPr>
      <w:r w:rsidRPr="00166A1B">
        <w:rPr>
          <w:rFonts w:hint="eastAsia"/>
          <w:color w:val="000000" w:themeColor="text1"/>
        </w:rPr>
        <w:t>试验时间、地点</w:t>
      </w:r>
    </w:p>
    <w:p w:rsidR="008305AB" w:rsidRPr="00166A1B" w:rsidRDefault="008305AB" w:rsidP="007D4EAA">
      <w:pPr>
        <w:spacing w:line="480" w:lineRule="auto"/>
        <w:ind w:firstLineChars="100" w:firstLine="210"/>
        <w:jc w:val="left"/>
        <w:rPr>
          <w:color w:val="000000" w:themeColor="text1"/>
        </w:rPr>
      </w:pPr>
      <w:r w:rsidRPr="00166A1B">
        <w:rPr>
          <w:rFonts w:hint="eastAsia"/>
          <w:color w:val="000000" w:themeColor="text1"/>
        </w:rPr>
        <w:t>2016</w:t>
      </w:r>
      <w:r w:rsidRPr="00166A1B">
        <w:rPr>
          <w:rFonts w:hint="eastAsia"/>
          <w:color w:val="000000" w:themeColor="text1"/>
        </w:rPr>
        <w:t>年</w:t>
      </w:r>
      <w:r w:rsidRPr="00166A1B">
        <w:rPr>
          <w:rFonts w:hint="eastAsia"/>
          <w:color w:val="000000" w:themeColor="text1"/>
        </w:rPr>
        <w:t>3</w:t>
      </w:r>
      <w:r w:rsidRPr="00166A1B">
        <w:rPr>
          <w:rFonts w:hint="eastAsia"/>
          <w:color w:val="000000" w:themeColor="text1"/>
        </w:rPr>
        <w:t>月，采样地点为云南省西双版纳傣族自治州倚邦古茶山。</w:t>
      </w:r>
    </w:p>
    <w:p w:rsidR="008305AB" w:rsidRPr="00166A1B" w:rsidRDefault="00A87AFF" w:rsidP="007D4EAA">
      <w:pPr>
        <w:pStyle w:val="a5"/>
        <w:numPr>
          <w:ilvl w:val="1"/>
          <w:numId w:val="1"/>
        </w:numPr>
        <w:spacing w:line="480" w:lineRule="auto"/>
        <w:ind w:firstLineChars="0"/>
        <w:jc w:val="left"/>
        <w:rPr>
          <w:color w:val="000000" w:themeColor="text1"/>
        </w:rPr>
      </w:pPr>
      <w:r w:rsidRPr="00166A1B">
        <w:rPr>
          <w:rFonts w:hint="eastAsia"/>
          <w:color w:val="000000" w:themeColor="text1"/>
        </w:rPr>
        <w:t>试验</w:t>
      </w:r>
      <w:r w:rsidR="008305AB" w:rsidRPr="00166A1B">
        <w:rPr>
          <w:rFonts w:hint="eastAsia"/>
          <w:color w:val="000000" w:themeColor="text1"/>
        </w:rPr>
        <w:t>材料</w:t>
      </w:r>
    </w:p>
    <w:p w:rsidR="008305AB" w:rsidRPr="00166A1B" w:rsidRDefault="008305AB" w:rsidP="007D4EAA">
      <w:pPr>
        <w:spacing w:line="480" w:lineRule="auto"/>
        <w:ind w:firstLineChars="100" w:firstLine="210"/>
        <w:jc w:val="left"/>
        <w:rPr>
          <w:color w:val="000000" w:themeColor="text1"/>
        </w:rPr>
      </w:pPr>
      <w:r w:rsidRPr="00166A1B">
        <w:rPr>
          <w:rFonts w:hint="eastAsia"/>
          <w:color w:val="000000" w:themeColor="text1"/>
        </w:rPr>
        <w:lastRenderedPageBreak/>
        <w:t>以</w:t>
      </w:r>
      <w:r w:rsidR="00CD3E74" w:rsidRPr="00166A1B">
        <w:rPr>
          <w:rFonts w:hint="eastAsia"/>
          <w:color w:val="000000" w:themeColor="text1"/>
        </w:rPr>
        <w:t>倚邦</w:t>
      </w:r>
      <w:r w:rsidRPr="00166A1B">
        <w:rPr>
          <w:rFonts w:hint="eastAsia"/>
          <w:color w:val="000000" w:themeColor="text1"/>
        </w:rPr>
        <w:t>古茶园中的</w:t>
      </w:r>
      <w:r w:rsidR="00CD3E74" w:rsidRPr="00166A1B">
        <w:rPr>
          <w:rFonts w:hint="eastAsia"/>
          <w:color w:val="000000" w:themeColor="text1"/>
        </w:rPr>
        <w:t>5</w:t>
      </w:r>
      <w:r w:rsidR="00662A45" w:rsidRPr="00166A1B">
        <w:rPr>
          <w:rFonts w:hint="eastAsia"/>
          <w:color w:val="000000" w:themeColor="text1"/>
        </w:rPr>
        <w:t>株</w:t>
      </w:r>
      <w:r w:rsidR="00CD3E74" w:rsidRPr="00166A1B">
        <w:rPr>
          <w:rFonts w:hint="eastAsia"/>
          <w:color w:val="000000" w:themeColor="text1"/>
        </w:rPr>
        <w:t>大</w:t>
      </w:r>
      <w:r w:rsidRPr="00166A1B">
        <w:rPr>
          <w:rFonts w:hint="eastAsia"/>
          <w:color w:val="000000" w:themeColor="text1"/>
        </w:rPr>
        <w:t>茶树单株为研究对象，</w:t>
      </w:r>
      <w:r w:rsidR="00A87AFF" w:rsidRPr="00166A1B">
        <w:rPr>
          <w:rFonts w:hint="eastAsia"/>
          <w:color w:val="000000" w:themeColor="text1"/>
        </w:rPr>
        <w:t>每</w:t>
      </w:r>
      <w:r w:rsidR="00662A45" w:rsidRPr="00166A1B">
        <w:rPr>
          <w:rFonts w:hint="eastAsia"/>
          <w:color w:val="000000" w:themeColor="text1"/>
        </w:rPr>
        <w:t>株</w:t>
      </w:r>
      <w:r w:rsidR="00A87AFF" w:rsidRPr="00166A1B">
        <w:rPr>
          <w:rFonts w:hint="eastAsia"/>
          <w:color w:val="000000" w:themeColor="text1"/>
        </w:rPr>
        <w:t>单株取新梢的芽下第</w:t>
      </w:r>
      <w:r w:rsidR="00A87AFF" w:rsidRPr="00166A1B">
        <w:rPr>
          <w:rFonts w:hint="eastAsia"/>
          <w:color w:val="000000" w:themeColor="text1"/>
        </w:rPr>
        <w:t>4</w:t>
      </w:r>
      <w:r w:rsidR="00A87AFF" w:rsidRPr="00166A1B">
        <w:rPr>
          <w:rFonts w:hint="eastAsia"/>
          <w:color w:val="000000" w:themeColor="text1"/>
        </w:rPr>
        <w:t>叶位的成叶</w:t>
      </w:r>
      <w:r w:rsidR="00A87AFF" w:rsidRPr="00166A1B">
        <w:rPr>
          <w:rFonts w:hint="eastAsia"/>
          <w:color w:val="000000" w:themeColor="text1"/>
        </w:rPr>
        <w:t>10</w:t>
      </w:r>
      <w:r w:rsidR="00A87AFF" w:rsidRPr="00166A1B">
        <w:rPr>
          <w:rFonts w:hint="eastAsia"/>
          <w:color w:val="000000" w:themeColor="text1"/>
        </w:rPr>
        <w:t>片，</w:t>
      </w:r>
      <w:r w:rsidR="00632862" w:rsidRPr="00166A1B">
        <w:rPr>
          <w:rFonts w:hint="eastAsia"/>
          <w:color w:val="000000" w:themeColor="text1"/>
        </w:rPr>
        <w:t>所取叶片</w:t>
      </w:r>
      <w:r w:rsidR="00A87AFF" w:rsidRPr="00166A1B">
        <w:rPr>
          <w:rFonts w:hint="eastAsia"/>
          <w:color w:val="000000" w:themeColor="text1"/>
        </w:rPr>
        <w:t>均为无病、虫、冻害的健康叶。</w:t>
      </w:r>
    </w:p>
    <w:p w:rsidR="008305AB" w:rsidRPr="00166A1B" w:rsidRDefault="00A87AFF" w:rsidP="007D4EAA">
      <w:pPr>
        <w:pStyle w:val="a5"/>
        <w:numPr>
          <w:ilvl w:val="1"/>
          <w:numId w:val="1"/>
        </w:numPr>
        <w:spacing w:line="480" w:lineRule="auto"/>
        <w:ind w:firstLineChars="0"/>
        <w:jc w:val="left"/>
        <w:rPr>
          <w:color w:val="000000" w:themeColor="text1"/>
        </w:rPr>
      </w:pPr>
      <w:r w:rsidRPr="00166A1B">
        <w:rPr>
          <w:rFonts w:hint="eastAsia"/>
          <w:color w:val="000000" w:themeColor="text1"/>
        </w:rPr>
        <w:t>试验</w:t>
      </w:r>
      <w:r w:rsidR="008305AB" w:rsidRPr="00166A1B">
        <w:rPr>
          <w:rFonts w:hint="eastAsia"/>
          <w:color w:val="000000" w:themeColor="text1"/>
        </w:rPr>
        <w:t>方法</w:t>
      </w:r>
    </w:p>
    <w:p w:rsidR="008305AB" w:rsidRPr="00166A1B" w:rsidRDefault="00A87AFF" w:rsidP="007D4EAA">
      <w:pPr>
        <w:pStyle w:val="a5"/>
        <w:numPr>
          <w:ilvl w:val="2"/>
          <w:numId w:val="1"/>
        </w:numPr>
        <w:spacing w:line="480" w:lineRule="auto"/>
        <w:ind w:firstLineChars="0"/>
        <w:jc w:val="left"/>
        <w:rPr>
          <w:color w:val="000000" w:themeColor="text1"/>
        </w:rPr>
      </w:pPr>
      <w:r w:rsidRPr="00166A1B">
        <w:rPr>
          <w:rFonts w:hint="eastAsia"/>
          <w:color w:val="000000" w:themeColor="text1"/>
        </w:rPr>
        <w:t>植物学特征观察测定方法</w:t>
      </w:r>
    </w:p>
    <w:p w:rsidR="00A87AFF" w:rsidRPr="00166A1B" w:rsidRDefault="00A87AFF" w:rsidP="007D4EAA">
      <w:pPr>
        <w:spacing w:line="480" w:lineRule="auto"/>
        <w:ind w:firstLineChars="100" w:firstLine="210"/>
        <w:jc w:val="left"/>
        <w:rPr>
          <w:color w:val="000000" w:themeColor="text1"/>
        </w:rPr>
      </w:pPr>
      <w:r w:rsidRPr="00166A1B">
        <w:rPr>
          <w:rFonts w:hint="eastAsia"/>
          <w:color w:val="000000" w:themeColor="text1"/>
        </w:rPr>
        <w:t>项目观察测定方法参照《茶树种质资源描述规范和数据标准》</w:t>
      </w:r>
      <w:r w:rsidR="004A40D1">
        <w:rPr>
          <w:rFonts w:hint="eastAsia"/>
          <w:color w:val="000000" w:themeColor="text1"/>
          <w:vertAlign w:val="superscript"/>
        </w:rPr>
        <w:t>[4]</w:t>
      </w:r>
      <w:r w:rsidRPr="00166A1B">
        <w:rPr>
          <w:rFonts w:hint="eastAsia"/>
          <w:color w:val="000000" w:themeColor="text1"/>
        </w:rPr>
        <w:t>。</w:t>
      </w:r>
    </w:p>
    <w:p w:rsidR="00A87AFF" w:rsidRPr="00166A1B" w:rsidRDefault="00A87AFF" w:rsidP="007D4EAA">
      <w:pPr>
        <w:pStyle w:val="a5"/>
        <w:numPr>
          <w:ilvl w:val="2"/>
          <w:numId w:val="1"/>
        </w:numPr>
        <w:spacing w:line="480" w:lineRule="auto"/>
        <w:ind w:firstLineChars="0"/>
        <w:jc w:val="left"/>
        <w:rPr>
          <w:color w:val="000000" w:themeColor="text1"/>
        </w:rPr>
      </w:pPr>
      <w:r w:rsidRPr="00166A1B">
        <w:rPr>
          <w:rFonts w:hint="eastAsia"/>
          <w:color w:val="000000" w:themeColor="text1"/>
        </w:rPr>
        <w:t>叶片解剖结构测定</w:t>
      </w:r>
    </w:p>
    <w:p w:rsidR="00A87AFF" w:rsidRPr="00166A1B" w:rsidRDefault="0081484C" w:rsidP="007D4EAA">
      <w:pPr>
        <w:spacing w:line="480" w:lineRule="auto"/>
        <w:jc w:val="left"/>
        <w:rPr>
          <w:color w:val="000000" w:themeColor="text1"/>
        </w:rPr>
      </w:pPr>
      <w:r w:rsidRPr="00166A1B">
        <w:rPr>
          <w:rFonts w:hint="eastAsia"/>
          <w:color w:val="000000" w:themeColor="text1"/>
        </w:rPr>
        <w:t xml:space="preserve">   </w:t>
      </w:r>
      <w:r w:rsidR="00BA02F2" w:rsidRPr="00166A1B">
        <w:rPr>
          <w:rFonts w:hint="eastAsia"/>
          <w:color w:val="000000" w:themeColor="text1"/>
        </w:rPr>
        <w:t>材料处理方法参照李正理</w:t>
      </w:r>
      <w:r w:rsidR="00A72986" w:rsidRPr="00166A1B">
        <w:rPr>
          <w:rFonts w:hint="eastAsia"/>
          <w:color w:val="000000" w:themeColor="text1"/>
          <w:vertAlign w:val="superscript"/>
        </w:rPr>
        <w:t>[</w:t>
      </w:r>
      <w:r w:rsidR="004A40D1">
        <w:rPr>
          <w:rFonts w:hint="eastAsia"/>
          <w:color w:val="000000" w:themeColor="text1"/>
          <w:vertAlign w:val="superscript"/>
        </w:rPr>
        <w:t>5</w:t>
      </w:r>
      <w:r w:rsidR="00A72986" w:rsidRPr="00166A1B">
        <w:rPr>
          <w:rFonts w:hint="eastAsia"/>
          <w:color w:val="000000" w:themeColor="text1"/>
          <w:vertAlign w:val="superscript"/>
        </w:rPr>
        <w:t>]</w:t>
      </w:r>
      <w:r w:rsidR="004228C3" w:rsidRPr="00166A1B">
        <w:rPr>
          <w:rFonts w:hint="eastAsia"/>
          <w:color w:val="000000" w:themeColor="text1"/>
        </w:rPr>
        <w:t>的</w:t>
      </w:r>
      <w:r w:rsidR="00BA02F2" w:rsidRPr="00166A1B">
        <w:rPr>
          <w:rFonts w:hint="eastAsia"/>
          <w:color w:val="000000" w:themeColor="text1"/>
        </w:rPr>
        <w:t>《植物制片技术》</w:t>
      </w:r>
      <w:r w:rsidR="00063E58" w:rsidRPr="00166A1B">
        <w:rPr>
          <w:rFonts w:hint="eastAsia"/>
          <w:color w:val="000000" w:themeColor="text1"/>
        </w:rPr>
        <w:t>，</w:t>
      </w:r>
      <w:r w:rsidR="00CD3E74" w:rsidRPr="00166A1B">
        <w:rPr>
          <w:rFonts w:hint="eastAsia"/>
          <w:color w:val="000000" w:themeColor="text1"/>
        </w:rPr>
        <w:t>叶横切实验材料各选取叶片中部</w:t>
      </w:r>
      <w:r w:rsidRPr="00166A1B">
        <w:rPr>
          <w:rFonts w:hint="eastAsia"/>
          <w:color w:val="000000" w:themeColor="text1"/>
        </w:rPr>
        <w:t>沿叶脉</w:t>
      </w:r>
      <w:r w:rsidR="00CD3E74" w:rsidRPr="00166A1B">
        <w:rPr>
          <w:rFonts w:hint="eastAsia"/>
          <w:color w:val="000000" w:themeColor="text1"/>
        </w:rPr>
        <w:t>两侧切成</w:t>
      </w:r>
      <w:r w:rsidR="00CD3E74" w:rsidRPr="00166A1B">
        <w:rPr>
          <w:rFonts w:hint="eastAsia"/>
          <w:color w:val="000000" w:themeColor="text1"/>
        </w:rPr>
        <w:t>4</w:t>
      </w:r>
      <w:r w:rsidR="00B67D0D">
        <w:rPr>
          <w:rFonts w:hint="eastAsia"/>
          <w:color w:val="000000" w:themeColor="text1"/>
        </w:rPr>
        <w:t xml:space="preserve"> </w:t>
      </w:r>
      <w:r w:rsidR="00CD3E74" w:rsidRPr="00166A1B">
        <w:rPr>
          <w:rFonts w:hint="eastAsia"/>
          <w:color w:val="000000" w:themeColor="text1"/>
        </w:rPr>
        <w:t>mm</w:t>
      </w:r>
      <w:r w:rsidR="00B67D0D" w:rsidRPr="00B67D0D">
        <w:rPr>
          <w:rFonts w:asciiTheme="minorEastAsia" w:hAnsiTheme="minorEastAsia" w:hint="eastAsia"/>
          <w:color w:val="000000" w:themeColor="text1"/>
        </w:rPr>
        <w:t>×</w:t>
      </w:r>
      <w:r w:rsidR="00CD3E74" w:rsidRPr="00166A1B">
        <w:rPr>
          <w:rFonts w:hint="eastAsia"/>
          <w:color w:val="000000" w:themeColor="text1"/>
        </w:rPr>
        <w:t>4</w:t>
      </w:r>
      <w:r w:rsidR="00B67D0D">
        <w:rPr>
          <w:rFonts w:hint="eastAsia"/>
          <w:color w:val="000000" w:themeColor="text1"/>
        </w:rPr>
        <w:t xml:space="preserve"> </w:t>
      </w:r>
      <w:r w:rsidR="00CD3E74" w:rsidRPr="00166A1B">
        <w:rPr>
          <w:rFonts w:hint="eastAsia"/>
          <w:color w:val="000000" w:themeColor="text1"/>
        </w:rPr>
        <w:t>mm</w:t>
      </w:r>
      <w:r w:rsidR="00CD3E74" w:rsidRPr="00166A1B">
        <w:rPr>
          <w:rFonts w:hint="eastAsia"/>
          <w:color w:val="000000" w:themeColor="text1"/>
        </w:rPr>
        <w:t>左右小块</w:t>
      </w:r>
      <w:r w:rsidRPr="00166A1B">
        <w:rPr>
          <w:rFonts w:hint="eastAsia"/>
          <w:color w:val="000000" w:themeColor="text1"/>
        </w:rPr>
        <w:t>，将样品放入</w:t>
      </w:r>
      <w:r w:rsidRPr="00166A1B">
        <w:rPr>
          <w:rFonts w:hint="eastAsia"/>
          <w:color w:val="000000" w:themeColor="text1"/>
        </w:rPr>
        <w:t>FAA</w:t>
      </w:r>
      <w:r w:rsidRPr="00166A1B">
        <w:rPr>
          <w:rFonts w:hint="eastAsia"/>
          <w:color w:val="000000" w:themeColor="text1"/>
        </w:rPr>
        <w:t>液中固定</w:t>
      </w:r>
      <w:r w:rsidRPr="00166A1B">
        <w:rPr>
          <w:rFonts w:hint="eastAsia"/>
          <w:color w:val="000000" w:themeColor="text1"/>
        </w:rPr>
        <w:t>3</w:t>
      </w:r>
      <w:r w:rsidRPr="00166A1B">
        <w:rPr>
          <w:rFonts w:hint="eastAsia"/>
          <w:color w:val="000000" w:themeColor="text1"/>
        </w:rPr>
        <w:t>天以上</w:t>
      </w:r>
      <w:r w:rsidR="00BA02F2" w:rsidRPr="00166A1B">
        <w:rPr>
          <w:rFonts w:hint="eastAsia"/>
          <w:color w:val="000000" w:themeColor="text1"/>
        </w:rPr>
        <w:t>。</w:t>
      </w:r>
      <w:r w:rsidRPr="00166A1B">
        <w:rPr>
          <w:rFonts w:hint="eastAsia"/>
          <w:color w:val="000000" w:themeColor="text1"/>
        </w:rPr>
        <w:t>石蜡切片法制作永久切片，酒精</w:t>
      </w:r>
      <w:r w:rsidR="00BA02F2" w:rsidRPr="00166A1B">
        <w:rPr>
          <w:rFonts w:hint="eastAsia"/>
          <w:color w:val="000000" w:themeColor="text1"/>
        </w:rPr>
        <w:t>梯度</w:t>
      </w:r>
      <w:r w:rsidRPr="00166A1B">
        <w:rPr>
          <w:rFonts w:hint="eastAsia"/>
          <w:color w:val="000000" w:themeColor="text1"/>
        </w:rPr>
        <w:t>脱水、二甲苯透明、</w:t>
      </w:r>
      <w:r w:rsidR="00BD444C" w:rsidRPr="00166A1B">
        <w:rPr>
          <w:rFonts w:hint="eastAsia"/>
          <w:color w:val="000000" w:themeColor="text1"/>
        </w:rPr>
        <w:t>石蜡包埋、切片机切片，切片厚度</w:t>
      </w:r>
      <w:r w:rsidR="00BD444C" w:rsidRPr="00166A1B">
        <w:rPr>
          <w:rFonts w:hint="eastAsia"/>
          <w:color w:val="000000" w:themeColor="text1"/>
        </w:rPr>
        <w:t>8</w:t>
      </w:r>
      <w:r w:rsidR="004A40D1" w:rsidRPr="00166A1B">
        <w:rPr>
          <w:rFonts w:hint="eastAsia"/>
          <w:color w:val="000000" w:themeColor="text1"/>
        </w:rPr>
        <w:t>～</w:t>
      </w:r>
      <w:r w:rsidR="00BD444C" w:rsidRPr="00166A1B">
        <w:rPr>
          <w:rFonts w:hint="eastAsia"/>
          <w:color w:val="000000" w:themeColor="text1"/>
        </w:rPr>
        <w:t>12</w:t>
      </w:r>
      <w:r w:rsidR="00BD444C" w:rsidRPr="00166A1B">
        <w:rPr>
          <w:rFonts w:hint="eastAsia"/>
          <w:color w:val="000000" w:themeColor="text1"/>
        </w:rPr>
        <w:t>μ</w:t>
      </w:r>
      <w:r w:rsidR="00BD444C" w:rsidRPr="00166A1B">
        <w:rPr>
          <w:rFonts w:hint="eastAsia"/>
          <w:color w:val="000000" w:themeColor="text1"/>
        </w:rPr>
        <w:t>m</w:t>
      </w:r>
      <w:r w:rsidR="00BD444C" w:rsidRPr="00166A1B">
        <w:rPr>
          <w:rFonts w:hint="eastAsia"/>
          <w:color w:val="000000" w:themeColor="text1"/>
        </w:rPr>
        <w:t>，</w:t>
      </w:r>
      <w:r w:rsidRPr="00166A1B">
        <w:rPr>
          <w:rFonts w:hint="eastAsia"/>
          <w:color w:val="000000" w:themeColor="text1"/>
        </w:rPr>
        <w:t>番红</w:t>
      </w:r>
      <w:r w:rsidRPr="00166A1B">
        <w:rPr>
          <w:rFonts w:hint="eastAsia"/>
          <w:color w:val="000000" w:themeColor="text1"/>
        </w:rPr>
        <w:t>-</w:t>
      </w:r>
      <w:r w:rsidRPr="00166A1B">
        <w:rPr>
          <w:rFonts w:hint="eastAsia"/>
          <w:color w:val="000000" w:themeColor="text1"/>
        </w:rPr>
        <w:t>固绿染色、加拿大树胶封片。</w:t>
      </w:r>
      <w:r w:rsidR="00BD444C" w:rsidRPr="00166A1B">
        <w:rPr>
          <w:rFonts w:hint="eastAsia"/>
          <w:color w:val="000000" w:themeColor="text1"/>
        </w:rPr>
        <w:t>树胶干燥后</w:t>
      </w:r>
      <w:r w:rsidRPr="00166A1B">
        <w:rPr>
          <w:rFonts w:hint="eastAsia"/>
          <w:color w:val="000000" w:themeColor="text1"/>
        </w:rPr>
        <w:t>于电子光学显微镜（</w:t>
      </w:r>
      <w:r w:rsidRPr="00166A1B">
        <w:rPr>
          <w:rFonts w:hint="eastAsia"/>
          <w:color w:val="000000" w:themeColor="text1"/>
        </w:rPr>
        <w:t>ZEISS Axio Scope.A1</w:t>
      </w:r>
      <w:r w:rsidRPr="00166A1B">
        <w:rPr>
          <w:rFonts w:hint="eastAsia"/>
          <w:color w:val="000000" w:themeColor="text1"/>
        </w:rPr>
        <w:t>）下观察、拍照（摄像头型号</w:t>
      </w:r>
      <w:r w:rsidRPr="00166A1B">
        <w:rPr>
          <w:rFonts w:hint="eastAsia"/>
          <w:color w:val="000000" w:themeColor="text1"/>
        </w:rPr>
        <w:t>ZEISS AxioCam ERc5s</w:t>
      </w:r>
      <w:r w:rsidRPr="00166A1B">
        <w:rPr>
          <w:rFonts w:hint="eastAsia"/>
          <w:color w:val="000000" w:themeColor="text1"/>
        </w:rPr>
        <w:t>），并测量（</w:t>
      </w:r>
      <w:r w:rsidRPr="00166A1B">
        <w:rPr>
          <w:rFonts w:hint="eastAsia"/>
          <w:color w:val="000000" w:themeColor="text1"/>
        </w:rPr>
        <w:t>Axio Vision Rel4.8</w:t>
      </w:r>
      <w:r w:rsidRPr="00166A1B">
        <w:rPr>
          <w:rFonts w:hint="eastAsia"/>
          <w:color w:val="000000" w:themeColor="text1"/>
        </w:rPr>
        <w:t>测量软件）角质层、上表皮、小表皮、栅栏组织、海绵组织、</w:t>
      </w:r>
      <w:r w:rsidR="006D1385" w:rsidRPr="00166A1B">
        <w:rPr>
          <w:rFonts w:hint="eastAsia"/>
          <w:color w:val="000000" w:themeColor="text1"/>
        </w:rPr>
        <w:t>叶全厚和观察</w:t>
      </w:r>
      <w:r w:rsidR="006D1385" w:rsidRPr="00166A1B">
        <w:rPr>
          <w:rFonts w:hint="eastAsia"/>
          <w:color w:val="000000" w:themeColor="text1"/>
        </w:rPr>
        <w:t>400</w:t>
      </w:r>
      <w:r w:rsidR="006D1385" w:rsidRPr="00166A1B">
        <w:rPr>
          <w:rFonts w:hint="eastAsia"/>
          <w:color w:val="000000" w:themeColor="text1"/>
        </w:rPr>
        <w:t>μ</w:t>
      </w:r>
      <w:r w:rsidR="006D1385" w:rsidRPr="00166A1B">
        <w:rPr>
          <w:rFonts w:hint="eastAsia"/>
          <w:color w:val="000000" w:themeColor="text1"/>
        </w:rPr>
        <w:t>m</w:t>
      </w:r>
      <w:r w:rsidR="006D1385" w:rsidRPr="00166A1B">
        <w:rPr>
          <w:rFonts w:hint="eastAsia"/>
          <w:color w:val="000000" w:themeColor="text1"/>
        </w:rPr>
        <w:t>长度内第</w:t>
      </w:r>
      <w:r w:rsidR="006D1385" w:rsidRPr="00166A1B">
        <w:rPr>
          <w:rFonts w:hint="eastAsia"/>
          <w:color w:val="000000" w:themeColor="text1"/>
        </w:rPr>
        <w:t>1</w:t>
      </w:r>
      <w:r w:rsidR="006D1385" w:rsidRPr="00166A1B">
        <w:rPr>
          <w:rFonts w:hint="eastAsia"/>
          <w:color w:val="000000" w:themeColor="text1"/>
        </w:rPr>
        <w:t>层栅栏组织细胞数、栅栏组织细胞层数</w:t>
      </w:r>
      <w:r w:rsidR="006D1385" w:rsidRPr="00166A1B">
        <w:rPr>
          <w:rFonts w:hint="eastAsia"/>
          <w:color w:val="000000" w:themeColor="text1"/>
        </w:rPr>
        <w:t>8</w:t>
      </w:r>
      <w:r w:rsidR="006D1385" w:rsidRPr="00166A1B">
        <w:rPr>
          <w:rFonts w:hint="eastAsia"/>
          <w:color w:val="000000" w:themeColor="text1"/>
        </w:rPr>
        <w:t>项指标。</w:t>
      </w:r>
      <w:r w:rsidR="00547991" w:rsidRPr="00166A1B">
        <w:rPr>
          <w:rFonts w:hint="eastAsia"/>
          <w:color w:val="000000" w:themeColor="text1"/>
        </w:rPr>
        <w:t>对叶片石蜡切片的描述本文参考严学成</w:t>
      </w:r>
      <w:r w:rsidR="00C7581E" w:rsidRPr="00166A1B">
        <w:rPr>
          <w:rFonts w:hint="eastAsia"/>
          <w:color w:val="000000" w:themeColor="text1"/>
          <w:vertAlign w:val="superscript"/>
        </w:rPr>
        <w:t>[</w:t>
      </w:r>
      <w:r w:rsidR="004A40D1">
        <w:rPr>
          <w:rFonts w:hint="eastAsia"/>
          <w:color w:val="000000" w:themeColor="text1"/>
          <w:vertAlign w:val="superscript"/>
        </w:rPr>
        <w:t>6</w:t>
      </w:r>
      <w:r w:rsidR="00C7581E" w:rsidRPr="00166A1B">
        <w:rPr>
          <w:rFonts w:hint="eastAsia"/>
          <w:color w:val="000000" w:themeColor="text1"/>
          <w:vertAlign w:val="superscript"/>
        </w:rPr>
        <w:t>]</w:t>
      </w:r>
      <w:r w:rsidR="00547991" w:rsidRPr="00166A1B">
        <w:rPr>
          <w:rFonts w:hint="eastAsia"/>
          <w:color w:val="000000" w:themeColor="text1"/>
        </w:rPr>
        <w:t>和束际林</w:t>
      </w:r>
      <w:r w:rsidR="00C7581E" w:rsidRPr="00166A1B">
        <w:rPr>
          <w:rFonts w:hint="eastAsia"/>
          <w:color w:val="000000" w:themeColor="text1"/>
          <w:vertAlign w:val="superscript"/>
        </w:rPr>
        <w:t>[3]</w:t>
      </w:r>
      <w:r w:rsidR="00547991" w:rsidRPr="00166A1B">
        <w:rPr>
          <w:rFonts w:hint="eastAsia"/>
          <w:color w:val="000000" w:themeColor="text1"/>
        </w:rPr>
        <w:t>的概念。按以下公式计算光和产量、抗寒性指数、</w:t>
      </w:r>
      <w:r w:rsidR="00547991" w:rsidRPr="00166A1B">
        <w:rPr>
          <w:rFonts w:hint="eastAsia"/>
          <w:color w:val="000000" w:themeColor="text1"/>
        </w:rPr>
        <w:t>SR</w:t>
      </w:r>
      <w:r w:rsidR="00547991" w:rsidRPr="00166A1B">
        <w:rPr>
          <w:rFonts w:hint="eastAsia"/>
          <w:color w:val="000000" w:themeColor="text1"/>
        </w:rPr>
        <w:t>和</w:t>
      </w:r>
      <w:r w:rsidR="00547991" w:rsidRPr="00166A1B">
        <w:rPr>
          <w:rFonts w:hint="eastAsia"/>
          <w:color w:val="000000" w:themeColor="text1"/>
        </w:rPr>
        <w:t>CTR</w:t>
      </w:r>
      <w:r w:rsidR="00547991" w:rsidRPr="00166A1B">
        <w:rPr>
          <w:rFonts w:hint="eastAsia"/>
          <w:color w:val="000000" w:themeColor="text1"/>
        </w:rPr>
        <w:t>值。</w:t>
      </w:r>
    </w:p>
    <w:p w:rsidR="00547991" w:rsidRPr="00166A1B" w:rsidRDefault="00547991" w:rsidP="007D4EAA">
      <w:pPr>
        <w:spacing w:line="480" w:lineRule="auto"/>
        <w:jc w:val="left"/>
        <w:rPr>
          <w:color w:val="000000" w:themeColor="text1"/>
        </w:rPr>
      </w:pPr>
      <w:r w:rsidRPr="00166A1B">
        <w:rPr>
          <w:rFonts w:hint="eastAsia"/>
          <w:color w:val="000000" w:themeColor="text1"/>
        </w:rPr>
        <w:t xml:space="preserve">  </w:t>
      </w:r>
      <w:r w:rsidRPr="00166A1B">
        <w:rPr>
          <w:rFonts w:hint="eastAsia"/>
          <w:color w:val="000000" w:themeColor="text1"/>
        </w:rPr>
        <w:t>光合产量：生产力指数（</w:t>
      </w:r>
      <w:r w:rsidRPr="00166A1B">
        <w:rPr>
          <w:rFonts w:hint="eastAsia"/>
          <w:color w:val="000000" w:themeColor="text1"/>
        </w:rPr>
        <w:t>N</w:t>
      </w:r>
      <w:r w:rsidRPr="00166A1B">
        <w:rPr>
          <w:rFonts w:hint="eastAsia"/>
          <w:color w:val="000000" w:themeColor="text1"/>
        </w:rPr>
        <w:t>）</w:t>
      </w:r>
      <w:r w:rsidRPr="00166A1B">
        <w:rPr>
          <w:rFonts w:hint="eastAsia"/>
          <w:color w:val="000000" w:themeColor="text1"/>
        </w:rPr>
        <w:t>=</w:t>
      </w:r>
      <w:r w:rsidRPr="00166A1B">
        <w:rPr>
          <w:rFonts w:hint="eastAsia"/>
          <w:color w:val="000000" w:themeColor="text1"/>
        </w:rPr>
        <w:t>剖面上</w:t>
      </w:r>
      <w:r w:rsidRPr="00166A1B">
        <w:rPr>
          <w:rFonts w:hint="eastAsia"/>
          <w:color w:val="000000" w:themeColor="text1"/>
        </w:rPr>
        <w:t>400</w:t>
      </w:r>
      <w:r w:rsidRPr="00166A1B">
        <w:rPr>
          <w:rFonts w:hint="eastAsia"/>
          <w:color w:val="000000" w:themeColor="text1"/>
        </w:rPr>
        <w:t>μ</w:t>
      </w:r>
      <w:r w:rsidRPr="00166A1B">
        <w:rPr>
          <w:rFonts w:hint="eastAsia"/>
          <w:color w:val="000000" w:themeColor="text1"/>
        </w:rPr>
        <w:t>m</w:t>
      </w:r>
      <w:r w:rsidRPr="00166A1B">
        <w:rPr>
          <w:rFonts w:hint="eastAsia"/>
          <w:color w:val="000000" w:themeColor="text1"/>
        </w:rPr>
        <w:t>第一层栅栏细胞数</w:t>
      </w:r>
      <w:r w:rsidRPr="00166A1B">
        <w:rPr>
          <w:rFonts w:hint="eastAsia"/>
          <w:color w:val="000000" w:themeColor="text1"/>
        </w:rPr>
        <w:t>*</w:t>
      </w:r>
      <w:r w:rsidRPr="00166A1B">
        <w:rPr>
          <w:rFonts w:hint="eastAsia"/>
          <w:color w:val="000000" w:themeColor="text1"/>
        </w:rPr>
        <w:t>栅栏组织厚度（μ</w:t>
      </w:r>
      <w:r w:rsidRPr="00166A1B">
        <w:rPr>
          <w:rFonts w:hint="eastAsia"/>
          <w:color w:val="000000" w:themeColor="text1"/>
        </w:rPr>
        <w:t>m</w:t>
      </w:r>
      <w:r w:rsidRPr="00166A1B">
        <w:rPr>
          <w:rFonts w:hint="eastAsia"/>
          <w:color w:val="000000" w:themeColor="text1"/>
        </w:rPr>
        <w:t>）</w:t>
      </w:r>
    </w:p>
    <w:p w:rsidR="00547991" w:rsidRPr="00166A1B" w:rsidRDefault="00547991" w:rsidP="007D4EAA">
      <w:pPr>
        <w:spacing w:line="480" w:lineRule="auto"/>
        <w:jc w:val="left"/>
        <w:rPr>
          <w:color w:val="000000" w:themeColor="text1"/>
          <w:vertAlign w:val="superscript"/>
        </w:rPr>
      </w:pPr>
      <w:r w:rsidRPr="00166A1B">
        <w:rPr>
          <w:rFonts w:hint="eastAsia"/>
          <w:color w:val="000000" w:themeColor="text1"/>
        </w:rPr>
        <w:t xml:space="preserve">  </w:t>
      </w:r>
      <w:r w:rsidRPr="00166A1B">
        <w:rPr>
          <w:rFonts w:hint="eastAsia"/>
          <w:color w:val="000000" w:themeColor="text1"/>
        </w:rPr>
        <w:t>抗寒性指数（</w:t>
      </w:r>
      <w:r w:rsidRPr="00166A1B">
        <w:rPr>
          <w:rFonts w:hint="eastAsia"/>
          <w:color w:val="000000" w:themeColor="text1"/>
        </w:rPr>
        <w:t>Y</w:t>
      </w:r>
      <w:r w:rsidRPr="00166A1B">
        <w:rPr>
          <w:rFonts w:hint="eastAsia"/>
          <w:color w:val="000000" w:themeColor="text1"/>
        </w:rPr>
        <w:t>）</w:t>
      </w:r>
      <w:r w:rsidRPr="00166A1B">
        <w:rPr>
          <w:rFonts w:hint="eastAsia"/>
          <w:color w:val="000000" w:themeColor="text1"/>
        </w:rPr>
        <w:t>=5.47X</w:t>
      </w:r>
      <w:r w:rsidR="00B67D0D" w:rsidRPr="00B67D0D">
        <w:rPr>
          <w:rFonts w:asciiTheme="minorEastAsia" w:hAnsiTheme="minorEastAsia" w:hint="eastAsia"/>
          <w:color w:val="000000" w:themeColor="text1"/>
        </w:rPr>
        <w:t>－</w:t>
      </w:r>
      <w:r w:rsidRPr="00166A1B">
        <w:rPr>
          <w:rFonts w:hint="eastAsia"/>
          <w:color w:val="000000" w:themeColor="text1"/>
        </w:rPr>
        <w:t>1.78</w:t>
      </w:r>
      <w:r w:rsidRPr="00166A1B">
        <w:rPr>
          <w:rFonts w:hint="eastAsia"/>
          <w:color w:val="000000" w:themeColor="text1"/>
        </w:rPr>
        <w:t>（</w:t>
      </w:r>
      <w:r w:rsidRPr="00166A1B">
        <w:rPr>
          <w:rFonts w:hint="eastAsia"/>
          <w:color w:val="000000" w:themeColor="text1"/>
        </w:rPr>
        <w:t>X</w:t>
      </w:r>
      <w:r w:rsidRPr="00166A1B">
        <w:rPr>
          <w:rFonts w:hint="eastAsia"/>
          <w:color w:val="000000" w:themeColor="text1"/>
        </w:rPr>
        <w:t>代表栅栏组织厚度同海绵组织厚度的比值）</w:t>
      </w:r>
      <w:r w:rsidR="00C7581E" w:rsidRPr="00166A1B">
        <w:rPr>
          <w:rFonts w:hint="eastAsia"/>
          <w:color w:val="000000" w:themeColor="text1"/>
          <w:vertAlign w:val="superscript"/>
        </w:rPr>
        <w:t>[</w:t>
      </w:r>
      <w:r w:rsidR="004A40D1">
        <w:rPr>
          <w:rFonts w:hint="eastAsia"/>
          <w:color w:val="000000" w:themeColor="text1"/>
          <w:vertAlign w:val="superscript"/>
        </w:rPr>
        <w:t>7</w:t>
      </w:r>
      <w:r w:rsidR="00C7581E" w:rsidRPr="00166A1B">
        <w:rPr>
          <w:rFonts w:hint="eastAsia"/>
          <w:color w:val="000000" w:themeColor="text1"/>
          <w:vertAlign w:val="superscript"/>
        </w:rPr>
        <w:t>]</w:t>
      </w:r>
    </w:p>
    <w:p w:rsidR="00547991" w:rsidRPr="00166A1B" w:rsidRDefault="00547991" w:rsidP="007D4EAA">
      <w:pPr>
        <w:spacing w:line="480" w:lineRule="auto"/>
        <w:jc w:val="left"/>
        <w:rPr>
          <w:color w:val="000000" w:themeColor="text1"/>
          <w:vertAlign w:val="superscript"/>
        </w:rPr>
      </w:pPr>
      <w:r w:rsidRPr="00166A1B">
        <w:rPr>
          <w:rFonts w:hint="eastAsia"/>
          <w:color w:val="000000" w:themeColor="text1"/>
        </w:rPr>
        <w:t xml:space="preserve">  SR%</w:t>
      </w:r>
      <w:r w:rsidRPr="00166A1B">
        <w:rPr>
          <w:rFonts w:hint="eastAsia"/>
          <w:color w:val="000000" w:themeColor="text1"/>
        </w:rPr>
        <w:t>（疏松组织结构的指数）</w:t>
      </w:r>
      <w:r w:rsidRPr="00166A1B">
        <w:rPr>
          <w:rFonts w:hint="eastAsia"/>
          <w:color w:val="000000" w:themeColor="text1"/>
        </w:rPr>
        <w:t>=</w:t>
      </w:r>
      <w:r w:rsidRPr="00166A1B">
        <w:rPr>
          <w:rFonts w:hint="eastAsia"/>
          <w:color w:val="000000" w:themeColor="text1"/>
        </w:rPr>
        <w:t>海绵组织厚度</w:t>
      </w:r>
      <w:r w:rsidRPr="00166A1B">
        <w:rPr>
          <w:rFonts w:hint="eastAsia"/>
          <w:color w:val="000000" w:themeColor="text1"/>
        </w:rPr>
        <w:t>/</w:t>
      </w:r>
      <w:r w:rsidRPr="00166A1B">
        <w:rPr>
          <w:rFonts w:hint="eastAsia"/>
          <w:color w:val="000000" w:themeColor="text1"/>
        </w:rPr>
        <w:t>叶片厚度</w:t>
      </w:r>
      <w:r w:rsidR="00B67D0D" w:rsidRPr="00B67D0D">
        <w:rPr>
          <w:rFonts w:asciiTheme="minorEastAsia" w:hAnsiTheme="minorEastAsia" w:hint="eastAsia"/>
          <w:color w:val="000000" w:themeColor="text1"/>
        </w:rPr>
        <w:t>×</w:t>
      </w:r>
      <w:r w:rsidRPr="00166A1B">
        <w:rPr>
          <w:rFonts w:hint="eastAsia"/>
          <w:color w:val="000000" w:themeColor="text1"/>
        </w:rPr>
        <w:t>100%</w:t>
      </w:r>
      <w:r w:rsidR="00C7581E" w:rsidRPr="00166A1B">
        <w:rPr>
          <w:rFonts w:hint="eastAsia"/>
          <w:color w:val="000000" w:themeColor="text1"/>
          <w:vertAlign w:val="superscript"/>
        </w:rPr>
        <w:t>[</w:t>
      </w:r>
      <w:r w:rsidR="004A40D1">
        <w:rPr>
          <w:rFonts w:hint="eastAsia"/>
          <w:color w:val="000000" w:themeColor="text1"/>
          <w:vertAlign w:val="superscript"/>
        </w:rPr>
        <w:t>8</w:t>
      </w:r>
      <w:r w:rsidR="00C7581E" w:rsidRPr="00166A1B">
        <w:rPr>
          <w:rFonts w:hint="eastAsia"/>
          <w:color w:val="000000" w:themeColor="text1"/>
          <w:vertAlign w:val="superscript"/>
        </w:rPr>
        <w:t>]</w:t>
      </w:r>
    </w:p>
    <w:p w:rsidR="00547991" w:rsidRPr="00166A1B" w:rsidRDefault="00547991" w:rsidP="007D4EAA">
      <w:pPr>
        <w:spacing w:line="480" w:lineRule="auto"/>
        <w:jc w:val="left"/>
        <w:rPr>
          <w:color w:val="000000" w:themeColor="text1"/>
        </w:rPr>
      </w:pPr>
      <w:r w:rsidRPr="00166A1B">
        <w:rPr>
          <w:rFonts w:hint="eastAsia"/>
          <w:color w:val="000000" w:themeColor="text1"/>
        </w:rPr>
        <w:t xml:space="preserve">  CTR%</w:t>
      </w:r>
      <w:r w:rsidRPr="00166A1B">
        <w:rPr>
          <w:rFonts w:hint="eastAsia"/>
          <w:color w:val="000000" w:themeColor="text1"/>
        </w:rPr>
        <w:t>（组织结构紧密度）</w:t>
      </w:r>
      <w:r w:rsidRPr="00166A1B">
        <w:rPr>
          <w:rFonts w:hint="eastAsia"/>
          <w:color w:val="000000" w:themeColor="text1"/>
        </w:rPr>
        <w:t>=</w:t>
      </w:r>
      <w:r w:rsidRPr="00166A1B">
        <w:rPr>
          <w:rFonts w:hint="eastAsia"/>
          <w:color w:val="000000" w:themeColor="text1"/>
        </w:rPr>
        <w:t>栅栏组织厚度</w:t>
      </w:r>
      <w:r w:rsidRPr="00166A1B">
        <w:rPr>
          <w:rFonts w:hint="eastAsia"/>
          <w:color w:val="000000" w:themeColor="text1"/>
        </w:rPr>
        <w:t>/</w:t>
      </w:r>
      <w:r w:rsidRPr="00166A1B">
        <w:rPr>
          <w:rFonts w:hint="eastAsia"/>
          <w:color w:val="000000" w:themeColor="text1"/>
        </w:rPr>
        <w:t>叶片厚度</w:t>
      </w:r>
      <w:r w:rsidR="00B67D0D" w:rsidRPr="00B67D0D">
        <w:rPr>
          <w:rFonts w:asciiTheme="minorEastAsia" w:hAnsiTheme="minorEastAsia" w:hint="eastAsia"/>
          <w:color w:val="000000" w:themeColor="text1"/>
        </w:rPr>
        <w:t>×</w:t>
      </w:r>
      <w:r w:rsidRPr="00166A1B">
        <w:rPr>
          <w:rFonts w:hint="eastAsia"/>
          <w:color w:val="000000" w:themeColor="text1"/>
        </w:rPr>
        <w:t>100%</w:t>
      </w:r>
    </w:p>
    <w:p w:rsidR="00961D7C" w:rsidRPr="00166A1B" w:rsidRDefault="00961D7C" w:rsidP="007D4EAA">
      <w:pPr>
        <w:pStyle w:val="a5"/>
        <w:numPr>
          <w:ilvl w:val="0"/>
          <w:numId w:val="1"/>
        </w:numPr>
        <w:spacing w:line="480" w:lineRule="auto"/>
        <w:ind w:firstLineChars="0"/>
        <w:jc w:val="left"/>
        <w:rPr>
          <w:b/>
          <w:color w:val="000000" w:themeColor="text1"/>
        </w:rPr>
      </w:pPr>
      <w:r w:rsidRPr="00166A1B">
        <w:rPr>
          <w:rFonts w:hint="eastAsia"/>
          <w:b/>
          <w:color w:val="000000" w:themeColor="text1"/>
        </w:rPr>
        <w:t>结构与分析</w:t>
      </w:r>
    </w:p>
    <w:p w:rsidR="00961D7C" w:rsidRPr="00166A1B" w:rsidRDefault="00FE28EF" w:rsidP="007D4EAA">
      <w:pPr>
        <w:pStyle w:val="a5"/>
        <w:numPr>
          <w:ilvl w:val="1"/>
          <w:numId w:val="1"/>
        </w:numPr>
        <w:spacing w:line="480" w:lineRule="auto"/>
        <w:ind w:firstLineChars="0"/>
        <w:jc w:val="left"/>
        <w:rPr>
          <w:b/>
          <w:color w:val="000000" w:themeColor="text1"/>
        </w:rPr>
      </w:pPr>
      <w:r w:rsidRPr="00166A1B">
        <w:rPr>
          <w:rFonts w:hint="eastAsia"/>
          <w:b/>
          <w:color w:val="000000" w:themeColor="text1"/>
        </w:rPr>
        <w:t>不同茶树单株叶片植物学特征比较</w:t>
      </w:r>
    </w:p>
    <w:p w:rsidR="002B706D" w:rsidRPr="00166A1B" w:rsidRDefault="00FE28EF" w:rsidP="007D4EAA">
      <w:pPr>
        <w:spacing w:line="480" w:lineRule="auto"/>
        <w:ind w:firstLineChars="100" w:firstLine="210"/>
        <w:rPr>
          <w:color w:val="000000" w:themeColor="text1"/>
        </w:rPr>
      </w:pPr>
      <w:r w:rsidRPr="00166A1B">
        <w:rPr>
          <w:rFonts w:hint="eastAsia"/>
          <w:color w:val="000000" w:themeColor="text1"/>
        </w:rPr>
        <w:t>通过对</w:t>
      </w:r>
      <w:r w:rsidRPr="00166A1B">
        <w:rPr>
          <w:rFonts w:hint="eastAsia"/>
          <w:color w:val="000000" w:themeColor="text1"/>
        </w:rPr>
        <w:t>5</w:t>
      </w:r>
      <w:r w:rsidR="00662A45" w:rsidRPr="00166A1B">
        <w:rPr>
          <w:rFonts w:hint="eastAsia"/>
          <w:color w:val="000000" w:themeColor="text1"/>
        </w:rPr>
        <w:t>株大</w:t>
      </w:r>
      <w:r w:rsidRPr="00166A1B">
        <w:rPr>
          <w:rFonts w:hint="eastAsia"/>
          <w:color w:val="000000" w:themeColor="text1"/>
        </w:rPr>
        <w:t>茶树单株的叶片包括叶长、叶宽、叶面积、叶形指数、叶齿、叶尖等</w:t>
      </w:r>
      <w:r w:rsidRPr="00166A1B">
        <w:rPr>
          <w:rFonts w:hint="eastAsia"/>
          <w:color w:val="000000" w:themeColor="text1"/>
        </w:rPr>
        <w:t>12</w:t>
      </w:r>
      <w:r w:rsidRPr="00166A1B">
        <w:rPr>
          <w:rFonts w:hint="eastAsia"/>
          <w:color w:val="000000" w:themeColor="text1"/>
        </w:rPr>
        <w:t>个植物学特征进行观察（表</w:t>
      </w:r>
      <w:r w:rsidRPr="00166A1B">
        <w:rPr>
          <w:rFonts w:hint="eastAsia"/>
          <w:color w:val="000000" w:themeColor="text1"/>
        </w:rPr>
        <w:t>1</w:t>
      </w:r>
      <w:r w:rsidRPr="00166A1B">
        <w:rPr>
          <w:rFonts w:hint="eastAsia"/>
          <w:color w:val="000000" w:themeColor="text1"/>
        </w:rPr>
        <w:t>），结果表明：</w:t>
      </w:r>
      <w:r w:rsidR="002B706D" w:rsidRPr="00166A1B">
        <w:rPr>
          <w:rFonts w:hint="eastAsia"/>
          <w:color w:val="000000" w:themeColor="text1"/>
        </w:rPr>
        <w:t>5</w:t>
      </w:r>
      <w:r w:rsidR="002B706D" w:rsidRPr="00166A1B">
        <w:rPr>
          <w:rFonts w:hint="eastAsia"/>
          <w:color w:val="000000" w:themeColor="text1"/>
        </w:rPr>
        <w:t>株大茶树单株的叶长范围为</w:t>
      </w:r>
      <w:r w:rsidR="002B706D" w:rsidRPr="00166A1B">
        <w:rPr>
          <w:rFonts w:hint="eastAsia"/>
          <w:color w:val="000000" w:themeColor="text1"/>
        </w:rPr>
        <w:t>7.78</w:t>
      </w:r>
      <w:r w:rsidR="002B706D" w:rsidRPr="00166A1B">
        <w:rPr>
          <w:rFonts w:hint="eastAsia"/>
          <w:color w:val="000000" w:themeColor="text1"/>
        </w:rPr>
        <w:t>±</w:t>
      </w:r>
      <w:r w:rsidR="002B706D" w:rsidRPr="00166A1B">
        <w:rPr>
          <w:rFonts w:hint="eastAsia"/>
          <w:color w:val="000000" w:themeColor="text1"/>
        </w:rPr>
        <w:t>0.11</w:t>
      </w:r>
      <w:r w:rsidR="002B706D" w:rsidRPr="00166A1B">
        <w:rPr>
          <w:rFonts w:hint="eastAsia"/>
          <w:color w:val="000000" w:themeColor="text1"/>
        </w:rPr>
        <w:t>～</w:t>
      </w:r>
      <w:r w:rsidR="002B706D" w:rsidRPr="00166A1B">
        <w:rPr>
          <w:rFonts w:hint="eastAsia"/>
          <w:color w:val="000000" w:themeColor="text1"/>
        </w:rPr>
        <w:t xml:space="preserve">14.03 </w:t>
      </w:r>
      <w:r w:rsidR="002B706D" w:rsidRPr="00166A1B">
        <w:rPr>
          <w:rFonts w:hint="eastAsia"/>
          <w:color w:val="000000" w:themeColor="text1"/>
        </w:rPr>
        <w:t>±</w:t>
      </w:r>
      <w:r w:rsidR="002B706D" w:rsidRPr="00166A1B">
        <w:rPr>
          <w:rFonts w:hint="eastAsia"/>
          <w:color w:val="000000" w:themeColor="text1"/>
        </w:rPr>
        <w:lastRenderedPageBreak/>
        <w:t>0.31</w:t>
      </w:r>
      <w:r w:rsidR="00B67D0D">
        <w:rPr>
          <w:rFonts w:hint="eastAsia"/>
          <w:color w:val="000000" w:themeColor="text1"/>
        </w:rPr>
        <w:t xml:space="preserve"> </w:t>
      </w:r>
      <w:r w:rsidR="002B706D" w:rsidRPr="00166A1B">
        <w:rPr>
          <w:rFonts w:hint="eastAsia"/>
          <w:color w:val="000000" w:themeColor="text1"/>
        </w:rPr>
        <w:t>cm,</w:t>
      </w:r>
      <w:r w:rsidR="002B706D" w:rsidRPr="00166A1B">
        <w:rPr>
          <w:rFonts w:hint="eastAsia"/>
          <w:color w:val="000000" w:themeColor="text1"/>
        </w:rPr>
        <w:t>叶宽范围为</w:t>
      </w:r>
      <w:r w:rsidR="002B706D" w:rsidRPr="00166A1B">
        <w:rPr>
          <w:rFonts w:hint="eastAsia"/>
          <w:color w:val="000000" w:themeColor="text1"/>
        </w:rPr>
        <w:t>3.06</w:t>
      </w:r>
      <w:r w:rsidR="002B706D" w:rsidRPr="00166A1B">
        <w:rPr>
          <w:rFonts w:hint="eastAsia"/>
          <w:color w:val="000000" w:themeColor="text1"/>
        </w:rPr>
        <w:t>±</w:t>
      </w:r>
      <w:r w:rsidR="002B706D" w:rsidRPr="00166A1B">
        <w:rPr>
          <w:rFonts w:hint="eastAsia"/>
          <w:color w:val="000000" w:themeColor="text1"/>
        </w:rPr>
        <w:t>0.11</w:t>
      </w:r>
      <w:r w:rsidR="002B706D" w:rsidRPr="00166A1B">
        <w:rPr>
          <w:rFonts w:hint="eastAsia"/>
          <w:color w:val="000000" w:themeColor="text1"/>
        </w:rPr>
        <w:t>～</w:t>
      </w:r>
      <w:r w:rsidR="002B706D" w:rsidRPr="00166A1B">
        <w:rPr>
          <w:rFonts w:hint="eastAsia"/>
          <w:color w:val="000000" w:themeColor="text1"/>
        </w:rPr>
        <w:t>6.16</w:t>
      </w:r>
      <w:r w:rsidR="002B706D" w:rsidRPr="00166A1B">
        <w:rPr>
          <w:rFonts w:asciiTheme="minorEastAsia" w:hAnsiTheme="minorEastAsia" w:hint="eastAsia"/>
          <w:color w:val="000000" w:themeColor="text1"/>
          <w:szCs w:val="21"/>
        </w:rPr>
        <w:t>±0.13</w:t>
      </w:r>
      <w:r w:rsidR="00B67D0D">
        <w:rPr>
          <w:rFonts w:asciiTheme="minorEastAsia" w:hAnsiTheme="minorEastAsia" w:hint="eastAsia"/>
          <w:color w:val="000000" w:themeColor="text1"/>
          <w:szCs w:val="21"/>
        </w:rPr>
        <w:t xml:space="preserve"> </w:t>
      </w:r>
      <w:r w:rsidR="002B706D" w:rsidRPr="00166A1B">
        <w:rPr>
          <w:rFonts w:hint="eastAsia"/>
          <w:color w:val="000000" w:themeColor="text1"/>
          <w:szCs w:val="21"/>
        </w:rPr>
        <w:t>cm</w:t>
      </w:r>
      <w:r w:rsidR="002B706D" w:rsidRPr="00166A1B">
        <w:rPr>
          <w:rFonts w:hint="eastAsia"/>
          <w:color w:val="000000" w:themeColor="text1"/>
          <w:szCs w:val="21"/>
        </w:rPr>
        <w:t>，</w:t>
      </w:r>
      <w:r w:rsidR="002B706D" w:rsidRPr="00166A1B">
        <w:rPr>
          <w:rFonts w:hint="eastAsia"/>
          <w:color w:val="000000" w:themeColor="text1"/>
        </w:rPr>
        <w:t>叶面积范围为</w:t>
      </w:r>
      <w:r w:rsidR="002B706D" w:rsidRPr="00166A1B">
        <w:rPr>
          <w:rFonts w:hint="eastAsia"/>
          <w:color w:val="000000" w:themeColor="text1"/>
          <w:szCs w:val="21"/>
        </w:rPr>
        <w:t>17.28</w:t>
      </w:r>
      <w:r w:rsidR="002B706D" w:rsidRPr="00166A1B">
        <w:rPr>
          <w:rFonts w:asciiTheme="minorEastAsia" w:hAnsiTheme="minorEastAsia" w:hint="eastAsia"/>
          <w:color w:val="000000" w:themeColor="text1"/>
          <w:szCs w:val="21"/>
        </w:rPr>
        <w:t>±0.12～</w:t>
      </w:r>
      <w:r w:rsidR="002B706D" w:rsidRPr="00166A1B">
        <w:rPr>
          <w:rFonts w:hint="eastAsia"/>
          <w:color w:val="000000" w:themeColor="text1"/>
          <w:szCs w:val="21"/>
        </w:rPr>
        <w:t>60.57</w:t>
      </w:r>
      <w:r w:rsidR="002B706D" w:rsidRPr="00166A1B">
        <w:rPr>
          <w:rFonts w:asciiTheme="minorEastAsia" w:hAnsiTheme="minorEastAsia" w:hint="eastAsia"/>
          <w:color w:val="000000" w:themeColor="text1"/>
          <w:szCs w:val="21"/>
        </w:rPr>
        <w:t>±0.38</w:t>
      </w:r>
      <w:r w:rsidR="002B706D" w:rsidRPr="00166A1B">
        <w:rPr>
          <w:rFonts w:hint="eastAsia"/>
          <w:color w:val="000000" w:themeColor="text1"/>
        </w:rPr>
        <w:t xml:space="preserve"> cm</w:t>
      </w:r>
      <w:r w:rsidR="002B706D" w:rsidRPr="00166A1B">
        <w:rPr>
          <w:rFonts w:hint="eastAsia"/>
          <w:color w:val="000000" w:themeColor="text1"/>
          <w:vertAlign w:val="superscript"/>
        </w:rPr>
        <w:t>2</w:t>
      </w:r>
      <w:r w:rsidR="002B706D" w:rsidRPr="00166A1B">
        <w:rPr>
          <w:rFonts w:hint="eastAsia"/>
          <w:color w:val="000000" w:themeColor="text1"/>
        </w:rPr>
        <w:t>。</w:t>
      </w:r>
      <w:r w:rsidRPr="00166A1B">
        <w:rPr>
          <w:rFonts w:hint="eastAsia"/>
          <w:color w:val="000000" w:themeColor="text1"/>
        </w:rPr>
        <w:t>不同单株成熟叶片的叶长、叶宽、叶面积、叶形指数等均有一定差异。</w:t>
      </w:r>
    </w:p>
    <w:p w:rsidR="002B706D" w:rsidRPr="00166A1B" w:rsidRDefault="002B706D" w:rsidP="007D4EAA">
      <w:pPr>
        <w:spacing w:line="480" w:lineRule="auto"/>
        <w:ind w:firstLineChars="100" w:firstLine="210"/>
        <w:rPr>
          <w:rFonts w:asciiTheme="minorEastAsia" w:hAnsiTheme="minorEastAsia"/>
          <w:color w:val="000000" w:themeColor="text1"/>
          <w:szCs w:val="21"/>
        </w:rPr>
      </w:pPr>
      <w:r w:rsidRPr="00166A1B">
        <w:rPr>
          <w:rFonts w:hint="eastAsia"/>
          <w:color w:val="000000" w:themeColor="text1"/>
        </w:rPr>
        <w:t>根据叶面积的平均值按下列标准确定叶片大小：小叶（叶面积</w:t>
      </w:r>
      <w:r w:rsidRPr="00166A1B">
        <w:rPr>
          <w:rFonts w:hint="eastAsia"/>
          <w:color w:val="000000" w:themeColor="text1"/>
        </w:rPr>
        <w:t>&lt;14 cm</w:t>
      </w:r>
      <w:r w:rsidRPr="00166A1B">
        <w:rPr>
          <w:rFonts w:hint="eastAsia"/>
          <w:color w:val="000000" w:themeColor="text1"/>
          <w:vertAlign w:val="superscript"/>
        </w:rPr>
        <w:t>2</w:t>
      </w:r>
      <w:r w:rsidRPr="00166A1B">
        <w:rPr>
          <w:rFonts w:hint="eastAsia"/>
          <w:color w:val="000000" w:themeColor="text1"/>
        </w:rPr>
        <w:t>）；中叶（</w:t>
      </w:r>
      <w:r w:rsidRPr="00166A1B">
        <w:rPr>
          <w:rFonts w:hint="eastAsia"/>
          <w:color w:val="000000" w:themeColor="text1"/>
        </w:rPr>
        <w:t>14 cm</w:t>
      </w:r>
      <w:r w:rsidRPr="00166A1B">
        <w:rPr>
          <w:rFonts w:hint="eastAsia"/>
          <w:color w:val="000000" w:themeColor="text1"/>
          <w:vertAlign w:val="superscript"/>
        </w:rPr>
        <w:t>2</w:t>
      </w:r>
      <w:r w:rsidRPr="00166A1B">
        <w:rPr>
          <w:rFonts w:hint="eastAsia"/>
          <w:color w:val="000000" w:themeColor="text1"/>
        </w:rPr>
        <w:t>&lt;</w:t>
      </w:r>
      <w:r w:rsidRPr="00166A1B">
        <w:rPr>
          <w:rFonts w:hint="eastAsia"/>
          <w:color w:val="000000" w:themeColor="text1"/>
        </w:rPr>
        <w:t>叶面积</w:t>
      </w:r>
      <w:r w:rsidRPr="00166A1B">
        <w:rPr>
          <w:rFonts w:hint="eastAsia"/>
          <w:color w:val="000000" w:themeColor="text1"/>
        </w:rPr>
        <w:t>&lt;28 cm</w:t>
      </w:r>
      <w:r w:rsidRPr="00166A1B">
        <w:rPr>
          <w:rFonts w:hint="eastAsia"/>
          <w:color w:val="000000" w:themeColor="text1"/>
          <w:vertAlign w:val="superscript"/>
        </w:rPr>
        <w:t>2</w:t>
      </w:r>
      <w:r w:rsidRPr="00166A1B">
        <w:rPr>
          <w:rFonts w:hint="eastAsia"/>
          <w:color w:val="000000" w:themeColor="text1"/>
        </w:rPr>
        <w:t>）；大叶（</w:t>
      </w:r>
      <w:r w:rsidRPr="00166A1B">
        <w:rPr>
          <w:rFonts w:hint="eastAsia"/>
          <w:color w:val="000000" w:themeColor="text1"/>
        </w:rPr>
        <w:t>28 cm</w:t>
      </w:r>
      <w:r w:rsidRPr="00166A1B">
        <w:rPr>
          <w:rFonts w:hint="eastAsia"/>
          <w:color w:val="000000" w:themeColor="text1"/>
          <w:vertAlign w:val="superscript"/>
        </w:rPr>
        <w:t>2</w:t>
      </w:r>
      <w:r w:rsidRPr="00166A1B">
        <w:rPr>
          <w:rFonts w:hint="eastAsia"/>
          <w:color w:val="000000" w:themeColor="text1"/>
        </w:rPr>
        <w:t>&lt;</w:t>
      </w:r>
      <w:r w:rsidRPr="00166A1B">
        <w:rPr>
          <w:rFonts w:hint="eastAsia"/>
          <w:color w:val="000000" w:themeColor="text1"/>
        </w:rPr>
        <w:t>叶面积</w:t>
      </w:r>
      <w:r w:rsidRPr="00166A1B">
        <w:rPr>
          <w:rFonts w:hint="eastAsia"/>
          <w:color w:val="000000" w:themeColor="text1"/>
        </w:rPr>
        <w:t>&lt;50</w:t>
      </w:r>
      <w:r w:rsidR="00B67D0D">
        <w:rPr>
          <w:rFonts w:hint="eastAsia"/>
          <w:color w:val="000000" w:themeColor="text1"/>
        </w:rPr>
        <w:t xml:space="preserve"> </w:t>
      </w:r>
      <w:r w:rsidRPr="00166A1B">
        <w:rPr>
          <w:rFonts w:hint="eastAsia"/>
          <w:color w:val="000000" w:themeColor="text1"/>
        </w:rPr>
        <w:t>cm</w:t>
      </w:r>
      <w:r w:rsidRPr="00166A1B">
        <w:rPr>
          <w:rFonts w:hint="eastAsia"/>
          <w:color w:val="000000" w:themeColor="text1"/>
          <w:vertAlign w:val="superscript"/>
        </w:rPr>
        <w:t>2</w:t>
      </w:r>
      <w:r w:rsidRPr="00166A1B">
        <w:rPr>
          <w:rFonts w:hint="eastAsia"/>
          <w:color w:val="000000" w:themeColor="text1"/>
        </w:rPr>
        <w:t>）；特大叶（叶面积</w:t>
      </w:r>
      <w:r w:rsidRPr="00166A1B">
        <w:rPr>
          <w:rFonts w:hint="eastAsia"/>
          <w:color w:val="000000" w:themeColor="text1"/>
        </w:rPr>
        <w:t>&gt;50 cm</w:t>
      </w:r>
      <w:r w:rsidRPr="00166A1B">
        <w:rPr>
          <w:rFonts w:hint="eastAsia"/>
          <w:color w:val="000000" w:themeColor="text1"/>
          <w:vertAlign w:val="superscript"/>
        </w:rPr>
        <w:t>2</w:t>
      </w:r>
      <w:r w:rsidRPr="00166A1B">
        <w:rPr>
          <w:rFonts w:hint="eastAsia"/>
          <w:color w:val="000000" w:themeColor="text1"/>
        </w:rPr>
        <w:t>）。按照这个标准，调查结果则为</w:t>
      </w:r>
      <w:r w:rsidRPr="00166A1B">
        <w:rPr>
          <w:rFonts w:hint="eastAsia"/>
          <w:color w:val="000000" w:themeColor="text1"/>
        </w:rPr>
        <w:t>2</w:t>
      </w:r>
      <w:r w:rsidRPr="00166A1B">
        <w:rPr>
          <w:rFonts w:hint="eastAsia"/>
          <w:color w:val="000000" w:themeColor="text1"/>
        </w:rPr>
        <w:t>号单株为特大叶种，</w:t>
      </w:r>
      <w:r w:rsidRPr="00166A1B">
        <w:rPr>
          <w:rFonts w:hint="eastAsia"/>
          <w:color w:val="000000" w:themeColor="text1"/>
        </w:rPr>
        <w:t>1</w:t>
      </w:r>
      <w:r w:rsidRPr="00166A1B">
        <w:rPr>
          <w:rFonts w:hint="eastAsia"/>
          <w:color w:val="000000" w:themeColor="text1"/>
        </w:rPr>
        <w:t>号单株和</w:t>
      </w:r>
      <w:r w:rsidRPr="00166A1B">
        <w:rPr>
          <w:rFonts w:hint="eastAsia"/>
          <w:color w:val="000000" w:themeColor="text1"/>
        </w:rPr>
        <w:t>4</w:t>
      </w:r>
      <w:r w:rsidRPr="00166A1B">
        <w:rPr>
          <w:rFonts w:hint="eastAsia"/>
          <w:color w:val="000000" w:themeColor="text1"/>
        </w:rPr>
        <w:t>号单株与云南大叶种同为大叶种，</w:t>
      </w:r>
      <w:r w:rsidRPr="00166A1B">
        <w:rPr>
          <w:rFonts w:hint="eastAsia"/>
          <w:color w:val="000000" w:themeColor="text1"/>
        </w:rPr>
        <w:t>3</w:t>
      </w:r>
      <w:r w:rsidRPr="00166A1B">
        <w:rPr>
          <w:rFonts w:hint="eastAsia"/>
          <w:color w:val="000000" w:themeColor="text1"/>
        </w:rPr>
        <w:t>号单株和</w:t>
      </w:r>
      <w:r w:rsidRPr="00166A1B">
        <w:rPr>
          <w:rFonts w:hint="eastAsia"/>
          <w:color w:val="000000" w:themeColor="text1"/>
        </w:rPr>
        <w:t>5</w:t>
      </w:r>
      <w:r w:rsidRPr="00166A1B">
        <w:rPr>
          <w:rFonts w:hint="eastAsia"/>
          <w:color w:val="000000" w:themeColor="text1"/>
        </w:rPr>
        <w:t>号单株为中叶种。叶形大为茶树原始型，因此，</w:t>
      </w:r>
      <w:r w:rsidRPr="00166A1B">
        <w:rPr>
          <w:rFonts w:hint="eastAsia"/>
          <w:color w:val="000000" w:themeColor="text1"/>
        </w:rPr>
        <w:t>1</w:t>
      </w:r>
      <w:r w:rsidRPr="00166A1B">
        <w:rPr>
          <w:rFonts w:hint="eastAsia"/>
          <w:color w:val="000000" w:themeColor="text1"/>
        </w:rPr>
        <w:t>号、</w:t>
      </w:r>
      <w:r w:rsidRPr="00166A1B">
        <w:rPr>
          <w:rFonts w:hint="eastAsia"/>
          <w:color w:val="000000" w:themeColor="text1"/>
        </w:rPr>
        <w:t>2</w:t>
      </w:r>
      <w:r w:rsidRPr="00166A1B">
        <w:rPr>
          <w:rFonts w:hint="eastAsia"/>
          <w:color w:val="000000" w:themeColor="text1"/>
        </w:rPr>
        <w:t>号和</w:t>
      </w:r>
      <w:r w:rsidRPr="00166A1B">
        <w:rPr>
          <w:rFonts w:hint="eastAsia"/>
          <w:color w:val="000000" w:themeColor="text1"/>
        </w:rPr>
        <w:t>4</w:t>
      </w:r>
      <w:r w:rsidRPr="00166A1B">
        <w:rPr>
          <w:rFonts w:hint="eastAsia"/>
          <w:color w:val="000000" w:themeColor="text1"/>
        </w:rPr>
        <w:t>号单株应较原始，</w:t>
      </w:r>
      <w:r w:rsidRPr="00166A1B">
        <w:rPr>
          <w:rFonts w:hint="eastAsia"/>
          <w:color w:val="000000" w:themeColor="text1"/>
        </w:rPr>
        <w:t>3</w:t>
      </w:r>
      <w:r w:rsidRPr="00166A1B">
        <w:rPr>
          <w:rFonts w:hint="eastAsia"/>
          <w:color w:val="000000" w:themeColor="text1"/>
        </w:rPr>
        <w:t>号和</w:t>
      </w:r>
      <w:r w:rsidRPr="00166A1B">
        <w:rPr>
          <w:rFonts w:hint="eastAsia"/>
          <w:color w:val="000000" w:themeColor="text1"/>
        </w:rPr>
        <w:t>5</w:t>
      </w:r>
      <w:r w:rsidRPr="00166A1B">
        <w:rPr>
          <w:rFonts w:hint="eastAsia"/>
          <w:color w:val="000000" w:themeColor="text1"/>
        </w:rPr>
        <w:t>号单株较进化。</w:t>
      </w:r>
      <w:r w:rsidRPr="00166A1B">
        <w:rPr>
          <w:rFonts w:hint="eastAsia"/>
          <w:color w:val="000000" w:themeColor="text1"/>
        </w:rPr>
        <w:t>5</w:t>
      </w:r>
      <w:r w:rsidRPr="00166A1B">
        <w:rPr>
          <w:rFonts w:hint="eastAsia"/>
          <w:color w:val="000000" w:themeColor="text1"/>
        </w:rPr>
        <w:t>株大茶树单株的叶形指数范围为</w:t>
      </w:r>
      <w:r w:rsidRPr="00166A1B">
        <w:rPr>
          <w:rFonts w:hint="eastAsia"/>
          <w:color w:val="000000" w:themeColor="text1"/>
          <w:szCs w:val="21"/>
        </w:rPr>
        <w:t>2.28</w:t>
      </w:r>
      <w:r w:rsidRPr="00166A1B">
        <w:rPr>
          <w:rFonts w:asciiTheme="minorEastAsia" w:hAnsiTheme="minorEastAsia" w:hint="eastAsia"/>
          <w:color w:val="000000" w:themeColor="text1"/>
          <w:szCs w:val="21"/>
        </w:rPr>
        <w:t>±0.03～</w:t>
      </w:r>
      <w:r w:rsidRPr="00166A1B">
        <w:rPr>
          <w:rFonts w:hint="eastAsia"/>
          <w:color w:val="000000" w:themeColor="text1"/>
          <w:szCs w:val="21"/>
        </w:rPr>
        <w:t>2.89</w:t>
      </w:r>
      <w:r w:rsidRPr="00166A1B">
        <w:rPr>
          <w:rFonts w:asciiTheme="minorEastAsia" w:hAnsiTheme="minorEastAsia" w:hint="eastAsia"/>
          <w:color w:val="000000" w:themeColor="text1"/>
          <w:szCs w:val="21"/>
        </w:rPr>
        <w:t>±0.01，根据叶形指数判断，1号单株、3号单株和4号单株为长椭圆形，2号单株和5号单株为椭圆形。1号单株、2号单株和4号单株叶面为隆起，3号和5号单株叶面为光滑。</w:t>
      </w:r>
      <w:r w:rsidRPr="00166A1B">
        <w:rPr>
          <w:rFonts w:hint="eastAsia"/>
          <w:color w:val="000000" w:themeColor="text1"/>
        </w:rPr>
        <w:t>5</w:t>
      </w:r>
      <w:r w:rsidRPr="00166A1B">
        <w:rPr>
          <w:rFonts w:hint="eastAsia"/>
          <w:color w:val="000000" w:themeColor="text1"/>
        </w:rPr>
        <w:t>株大茶树单株的</w:t>
      </w:r>
      <w:r w:rsidRPr="00166A1B">
        <w:rPr>
          <w:rFonts w:asciiTheme="minorEastAsia" w:hAnsiTheme="minorEastAsia" w:hint="eastAsia"/>
          <w:color w:val="000000" w:themeColor="text1"/>
          <w:szCs w:val="21"/>
        </w:rPr>
        <w:t>叶脉对数范围为8.67±0.58～11.00±0.00。叶质除3号单株外，其余均表现为较厚软。叶尖1号、3号和5号单株为渐尖，2号和4号为急尖。</w:t>
      </w:r>
    </w:p>
    <w:p w:rsidR="002B706D" w:rsidRPr="00166A1B" w:rsidRDefault="002B706D" w:rsidP="007D4EAA">
      <w:pPr>
        <w:spacing w:line="480" w:lineRule="auto"/>
        <w:ind w:firstLineChars="100" w:firstLine="210"/>
        <w:rPr>
          <w:color w:val="000000" w:themeColor="text1"/>
          <w:szCs w:val="21"/>
        </w:rPr>
      </w:pPr>
      <w:r w:rsidRPr="00166A1B">
        <w:rPr>
          <w:rFonts w:asciiTheme="minorEastAsia" w:hAnsiTheme="minorEastAsia" w:hint="eastAsia"/>
          <w:color w:val="000000" w:themeColor="text1"/>
          <w:szCs w:val="21"/>
        </w:rPr>
        <w:t>据陈兴琰</w:t>
      </w:r>
      <w:r w:rsidRPr="00166A1B">
        <w:rPr>
          <w:rFonts w:asciiTheme="minorEastAsia" w:hAnsiTheme="minorEastAsia" w:hint="eastAsia"/>
          <w:color w:val="000000" w:themeColor="text1"/>
          <w:szCs w:val="21"/>
          <w:vertAlign w:val="superscript"/>
        </w:rPr>
        <w:t>[</w:t>
      </w:r>
      <w:r w:rsidR="00C26D52">
        <w:rPr>
          <w:rFonts w:asciiTheme="minorEastAsia" w:hAnsiTheme="minorEastAsia" w:hint="eastAsia"/>
          <w:color w:val="000000" w:themeColor="text1"/>
          <w:szCs w:val="21"/>
          <w:vertAlign w:val="superscript"/>
        </w:rPr>
        <w:t>9</w:t>
      </w:r>
      <w:r w:rsidRPr="00166A1B">
        <w:rPr>
          <w:rFonts w:asciiTheme="minorEastAsia" w:hAnsiTheme="minorEastAsia" w:hint="eastAsia"/>
          <w:color w:val="000000" w:themeColor="text1"/>
          <w:szCs w:val="21"/>
          <w:vertAlign w:val="superscript"/>
        </w:rPr>
        <w:t>]</w:t>
      </w:r>
      <w:r w:rsidRPr="00166A1B">
        <w:rPr>
          <w:rFonts w:asciiTheme="minorEastAsia" w:hAnsiTheme="minorEastAsia" w:hint="eastAsia"/>
          <w:color w:val="000000" w:themeColor="text1"/>
          <w:szCs w:val="21"/>
        </w:rPr>
        <w:t>等研究，从大叶茶与小叶茶的叶片形态看，大叶茶的叶片大而柔软，叶尖较锐长，小叶茶的叶片小而硬，叶尖较钝。这些变化是原产于热带和南亚热带的大叶茶，经过长期逐渐步向中亚热带以至北亚热带夏秋高温干旱，冬季</w:t>
      </w:r>
      <w:r w:rsidRPr="00166A1B">
        <w:rPr>
          <w:rFonts w:asciiTheme="minorEastAsia" w:hAnsiTheme="minorEastAsia"/>
          <w:color w:val="000000" w:themeColor="text1"/>
          <w:szCs w:val="21"/>
        </w:rPr>
        <w:t>低温冻害的特殊环境条件所带来的结果</w:t>
      </w:r>
      <w:r w:rsidRPr="00166A1B">
        <w:rPr>
          <w:rFonts w:asciiTheme="minorEastAsia" w:hAnsiTheme="minorEastAsia" w:hint="eastAsia"/>
          <w:color w:val="000000" w:themeColor="text1"/>
          <w:szCs w:val="21"/>
        </w:rPr>
        <w:t>，</w:t>
      </w:r>
      <w:r w:rsidRPr="00166A1B">
        <w:rPr>
          <w:rFonts w:asciiTheme="minorEastAsia" w:hAnsiTheme="minorEastAsia"/>
          <w:color w:val="000000" w:themeColor="text1"/>
          <w:szCs w:val="21"/>
        </w:rPr>
        <w:t>也是茶树本身具有一定有限度的适应性和带基因型的表现</w:t>
      </w:r>
      <w:r w:rsidRPr="00166A1B">
        <w:rPr>
          <w:rFonts w:asciiTheme="minorEastAsia" w:hAnsiTheme="minorEastAsia" w:hint="eastAsia"/>
          <w:color w:val="000000" w:themeColor="text1"/>
          <w:szCs w:val="21"/>
        </w:rPr>
        <w:t>。因此，综合茶树叶形和叶尖形态，1号、2号和4号单株具备较原始性状，3号和5号单株较进化。</w:t>
      </w:r>
    </w:p>
    <w:p w:rsidR="002B706D" w:rsidRPr="00166A1B" w:rsidRDefault="002B706D"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 xml:space="preserve">  所研究的5株大茶树单株，茶树叶片边缘较平展。1号、4号和5号单株叶面平滑，2号和3号微隆起。根据亚热带森林湿热多雨的特点，叶形大而平滑，叶尖延长，适于雨水下泻的叶子，应是茶树的原始型，而叶子缩小，叶尖浑圆或凹头，叶面隆起或波缘，是茶树的次生结构</w:t>
      </w:r>
      <w:r w:rsidRPr="00166A1B">
        <w:rPr>
          <w:rFonts w:asciiTheme="minorEastAsia" w:hAnsiTheme="minorEastAsia" w:hint="eastAsia"/>
          <w:color w:val="000000" w:themeColor="text1"/>
          <w:szCs w:val="21"/>
          <w:vertAlign w:val="superscript"/>
        </w:rPr>
        <w:t>[</w:t>
      </w:r>
      <w:r w:rsidR="00C26D52">
        <w:rPr>
          <w:rFonts w:asciiTheme="minorEastAsia" w:hAnsiTheme="minorEastAsia" w:hint="eastAsia"/>
          <w:color w:val="000000" w:themeColor="text1"/>
          <w:szCs w:val="21"/>
          <w:vertAlign w:val="superscript"/>
        </w:rPr>
        <w:t>10</w:t>
      </w:r>
      <w:r w:rsidRPr="00166A1B">
        <w:rPr>
          <w:rFonts w:asciiTheme="minorEastAsia" w:hAnsiTheme="minorEastAsia" w:hint="eastAsia"/>
          <w:color w:val="000000" w:themeColor="text1"/>
          <w:szCs w:val="21"/>
          <w:vertAlign w:val="superscript"/>
        </w:rPr>
        <w:t>]</w:t>
      </w:r>
      <w:r w:rsidRPr="00166A1B">
        <w:rPr>
          <w:rFonts w:asciiTheme="minorEastAsia" w:hAnsiTheme="minorEastAsia" w:hint="eastAsia"/>
          <w:color w:val="000000" w:themeColor="text1"/>
          <w:szCs w:val="21"/>
        </w:rPr>
        <w:t>。因此，综合考虑茶树叶片的叶面和边缘等性状，1号、4号单株为较原始类型。</w:t>
      </w:r>
    </w:p>
    <w:p w:rsidR="00C26D52" w:rsidRDefault="00C26D52" w:rsidP="007D4EAA">
      <w:pPr>
        <w:spacing w:line="480" w:lineRule="auto"/>
        <w:rPr>
          <w:color w:val="000000" w:themeColor="text1"/>
          <w:szCs w:val="21"/>
        </w:rPr>
      </w:pPr>
    </w:p>
    <w:p w:rsidR="007D4EAA" w:rsidRPr="00166A1B" w:rsidRDefault="007D4EAA" w:rsidP="007D4EAA">
      <w:pPr>
        <w:spacing w:line="480" w:lineRule="auto"/>
        <w:rPr>
          <w:color w:val="000000" w:themeColor="text1"/>
          <w:szCs w:val="21"/>
        </w:rPr>
      </w:pPr>
    </w:p>
    <w:p w:rsidR="00FE28EF" w:rsidRPr="00166A1B" w:rsidRDefault="00FE28EF" w:rsidP="007D4EAA">
      <w:pPr>
        <w:spacing w:line="480" w:lineRule="auto"/>
        <w:jc w:val="center"/>
        <w:rPr>
          <w:color w:val="000000" w:themeColor="text1"/>
          <w:sz w:val="24"/>
          <w:szCs w:val="24"/>
        </w:rPr>
      </w:pPr>
      <w:r w:rsidRPr="00166A1B">
        <w:rPr>
          <w:rFonts w:hint="eastAsia"/>
          <w:color w:val="000000" w:themeColor="text1"/>
          <w:sz w:val="24"/>
          <w:szCs w:val="24"/>
        </w:rPr>
        <w:lastRenderedPageBreak/>
        <w:t>表</w:t>
      </w:r>
      <w:r w:rsidRPr="00166A1B">
        <w:rPr>
          <w:rFonts w:hint="eastAsia"/>
          <w:color w:val="000000" w:themeColor="text1"/>
          <w:sz w:val="24"/>
          <w:szCs w:val="24"/>
        </w:rPr>
        <w:t xml:space="preserve">1 </w:t>
      </w:r>
      <w:r w:rsidRPr="00166A1B">
        <w:rPr>
          <w:rFonts w:hint="eastAsia"/>
          <w:color w:val="000000" w:themeColor="text1"/>
          <w:sz w:val="24"/>
          <w:szCs w:val="24"/>
        </w:rPr>
        <w:t>不同</w:t>
      </w:r>
      <w:r w:rsidR="00662A45" w:rsidRPr="00166A1B">
        <w:rPr>
          <w:rFonts w:hint="eastAsia"/>
          <w:color w:val="000000" w:themeColor="text1"/>
          <w:sz w:val="24"/>
          <w:szCs w:val="24"/>
        </w:rPr>
        <w:t>大</w:t>
      </w:r>
      <w:r w:rsidRPr="00166A1B">
        <w:rPr>
          <w:rFonts w:hint="eastAsia"/>
          <w:color w:val="000000" w:themeColor="text1"/>
          <w:sz w:val="24"/>
          <w:szCs w:val="24"/>
        </w:rPr>
        <w:t>茶树单株叶片植物学特征比较</w:t>
      </w:r>
    </w:p>
    <w:tbl>
      <w:tblPr>
        <w:tblStyle w:val="a6"/>
        <w:tblW w:w="9398" w:type="dxa"/>
        <w:tblInd w:w="-539" w:type="dxa"/>
        <w:tblBorders>
          <w:top w:val="single" w:sz="12" w:space="0" w:color="000000" w:themeColor="text1"/>
          <w:left w:val="none" w:sz="0" w:space="0" w:color="auto"/>
          <w:bottom w:val="single" w:sz="12" w:space="0" w:color="000000" w:themeColor="text1"/>
          <w:right w:val="none" w:sz="0" w:space="0" w:color="auto"/>
          <w:insideV w:val="none" w:sz="0" w:space="0" w:color="auto"/>
        </w:tblBorders>
        <w:tblLook w:val="04A0"/>
      </w:tblPr>
      <w:tblGrid>
        <w:gridCol w:w="1238"/>
        <w:gridCol w:w="1325"/>
        <w:gridCol w:w="1377"/>
        <w:gridCol w:w="1325"/>
        <w:gridCol w:w="1325"/>
        <w:gridCol w:w="1325"/>
        <w:gridCol w:w="1483"/>
      </w:tblGrid>
      <w:tr w:rsidR="00647459" w:rsidRPr="00166A1B" w:rsidTr="00B67D0D">
        <w:trPr>
          <w:trHeight w:val="254"/>
        </w:trPr>
        <w:tc>
          <w:tcPr>
            <w:tcW w:w="0" w:type="auto"/>
          </w:tcPr>
          <w:p w:rsidR="00647459" w:rsidRPr="00166A1B" w:rsidRDefault="00647459" w:rsidP="007D4EAA">
            <w:pPr>
              <w:spacing w:line="480" w:lineRule="auto"/>
              <w:rPr>
                <w:color w:val="000000" w:themeColor="text1"/>
                <w:sz w:val="20"/>
                <w:szCs w:val="20"/>
              </w:rPr>
            </w:pPr>
            <w:r w:rsidRPr="00166A1B">
              <w:rPr>
                <w:color w:val="000000" w:themeColor="text1"/>
                <w:sz w:val="20"/>
                <w:szCs w:val="20"/>
              </w:rPr>
              <w:t>测量指标</w:t>
            </w:r>
          </w:p>
        </w:tc>
        <w:tc>
          <w:tcPr>
            <w:tcW w:w="0" w:type="auto"/>
          </w:tcPr>
          <w:p w:rsidR="00647459" w:rsidRPr="00166A1B" w:rsidRDefault="00647459" w:rsidP="007D4EAA">
            <w:pPr>
              <w:spacing w:line="480" w:lineRule="auto"/>
              <w:rPr>
                <w:color w:val="000000" w:themeColor="text1"/>
                <w:sz w:val="20"/>
                <w:szCs w:val="20"/>
              </w:rPr>
            </w:pPr>
            <w:r w:rsidRPr="00166A1B">
              <w:rPr>
                <w:rFonts w:hint="eastAsia"/>
                <w:color w:val="000000" w:themeColor="text1"/>
                <w:sz w:val="20"/>
                <w:szCs w:val="20"/>
              </w:rPr>
              <w:t>1</w:t>
            </w:r>
            <w:r w:rsidRPr="00166A1B">
              <w:rPr>
                <w:rFonts w:hint="eastAsia"/>
                <w:color w:val="000000" w:themeColor="text1"/>
                <w:sz w:val="20"/>
                <w:szCs w:val="20"/>
              </w:rPr>
              <w:t>号单株</w:t>
            </w:r>
          </w:p>
        </w:tc>
        <w:tc>
          <w:tcPr>
            <w:tcW w:w="0" w:type="auto"/>
          </w:tcPr>
          <w:p w:rsidR="00647459" w:rsidRPr="00166A1B" w:rsidRDefault="00647459" w:rsidP="007D4EAA">
            <w:pPr>
              <w:spacing w:line="480" w:lineRule="auto"/>
              <w:rPr>
                <w:color w:val="000000" w:themeColor="text1"/>
                <w:sz w:val="20"/>
                <w:szCs w:val="20"/>
              </w:rPr>
            </w:pPr>
            <w:r w:rsidRPr="00166A1B">
              <w:rPr>
                <w:rFonts w:hint="eastAsia"/>
                <w:color w:val="000000" w:themeColor="text1"/>
                <w:sz w:val="20"/>
                <w:szCs w:val="20"/>
              </w:rPr>
              <w:t>2</w:t>
            </w:r>
            <w:r w:rsidRPr="00166A1B">
              <w:rPr>
                <w:rFonts w:hint="eastAsia"/>
                <w:color w:val="000000" w:themeColor="text1"/>
                <w:sz w:val="20"/>
                <w:szCs w:val="20"/>
              </w:rPr>
              <w:t>号单株</w:t>
            </w:r>
          </w:p>
        </w:tc>
        <w:tc>
          <w:tcPr>
            <w:tcW w:w="0" w:type="auto"/>
          </w:tcPr>
          <w:p w:rsidR="00647459" w:rsidRPr="00166A1B" w:rsidRDefault="00647459" w:rsidP="007D4EAA">
            <w:pPr>
              <w:spacing w:line="480" w:lineRule="auto"/>
              <w:rPr>
                <w:color w:val="000000" w:themeColor="text1"/>
                <w:sz w:val="20"/>
                <w:szCs w:val="20"/>
              </w:rPr>
            </w:pPr>
            <w:r w:rsidRPr="00166A1B">
              <w:rPr>
                <w:rFonts w:hint="eastAsia"/>
                <w:color w:val="000000" w:themeColor="text1"/>
                <w:sz w:val="20"/>
                <w:szCs w:val="20"/>
              </w:rPr>
              <w:t>3</w:t>
            </w:r>
            <w:r w:rsidRPr="00166A1B">
              <w:rPr>
                <w:rFonts w:hint="eastAsia"/>
                <w:color w:val="000000" w:themeColor="text1"/>
                <w:sz w:val="20"/>
                <w:szCs w:val="20"/>
              </w:rPr>
              <w:t>号单株</w:t>
            </w:r>
          </w:p>
        </w:tc>
        <w:tc>
          <w:tcPr>
            <w:tcW w:w="0" w:type="auto"/>
          </w:tcPr>
          <w:p w:rsidR="00647459" w:rsidRPr="00166A1B" w:rsidRDefault="00647459" w:rsidP="007D4EAA">
            <w:pPr>
              <w:spacing w:line="480" w:lineRule="auto"/>
              <w:rPr>
                <w:color w:val="000000" w:themeColor="text1"/>
                <w:sz w:val="20"/>
                <w:szCs w:val="20"/>
              </w:rPr>
            </w:pPr>
            <w:r w:rsidRPr="00166A1B">
              <w:rPr>
                <w:rFonts w:hint="eastAsia"/>
                <w:color w:val="000000" w:themeColor="text1"/>
                <w:sz w:val="20"/>
                <w:szCs w:val="20"/>
              </w:rPr>
              <w:t>4</w:t>
            </w:r>
            <w:r w:rsidRPr="00166A1B">
              <w:rPr>
                <w:rFonts w:hint="eastAsia"/>
                <w:color w:val="000000" w:themeColor="text1"/>
                <w:sz w:val="20"/>
                <w:szCs w:val="20"/>
              </w:rPr>
              <w:t>号单株</w:t>
            </w:r>
          </w:p>
        </w:tc>
        <w:tc>
          <w:tcPr>
            <w:tcW w:w="0" w:type="auto"/>
          </w:tcPr>
          <w:p w:rsidR="00647459" w:rsidRPr="00166A1B" w:rsidRDefault="00647459" w:rsidP="007D4EAA">
            <w:pPr>
              <w:spacing w:line="480" w:lineRule="auto"/>
              <w:rPr>
                <w:color w:val="000000" w:themeColor="text1"/>
                <w:sz w:val="20"/>
                <w:szCs w:val="20"/>
              </w:rPr>
            </w:pPr>
            <w:r w:rsidRPr="00166A1B">
              <w:rPr>
                <w:rFonts w:hint="eastAsia"/>
                <w:color w:val="000000" w:themeColor="text1"/>
                <w:sz w:val="20"/>
                <w:szCs w:val="20"/>
              </w:rPr>
              <w:t>5</w:t>
            </w:r>
            <w:r w:rsidRPr="00166A1B">
              <w:rPr>
                <w:rFonts w:hint="eastAsia"/>
                <w:color w:val="000000" w:themeColor="text1"/>
                <w:sz w:val="20"/>
                <w:szCs w:val="20"/>
              </w:rPr>
              <w:t>号单株</w:t>
            </w:r>
          </w:p>
        </w:tc>
        <w:tc>
          <w:tcPr>
            <w:tcW w:w="0" w:type="auto"/>
          </w:tcPr>
          <w:p w:rsidR="00647459" w:rsidRPr="00DC3D29" w:rsidRDefault="00647459" w:rsidP="007D4EAA">
            <w:pPr>
              <w:spacing w:line="480" w:lineRule="auto"/>
              <w:rPr>
                <w:sz w:val="20"/>
                <w:szCs w:val="20"/>
                <w:vertAlign w:val="superscript"/>
              </w:rPr>
            </w:pPr>
            <w:r w:rsidRPr="00DC3D29">
              <w:rPr>
                <w:rFonts w:hint="eastAsia"/>
                <w:sz w:val="20"/>
                <w:szCs w:val="20"/>
              </w:rPr>
              <w:t>云南大叶种</w:t>
            </w:r>
            <w:r w:rsidR="00980A90" w:rsidRPr="00DC3D29">
              <w:rPr>
                <w:rFonts w:hint="eastAsia"/>
                <w:sz w:val="20"/>
                <w:szCs w:val="20"/>
                <w:vertAlign w:val="superscript"/>
              </w:rPr>
              <w:t>[1</w:t>
            </w:r>
            <w:r w:rsidR="00C26D52">
              <w:rPr>
                <w:rFonts w:hint="eastAsia"/>
                <w:sz w:val="20"/>
                <w:szCs w:val="20"/>
                <w:vertAlign w:val="superscript"/>
              </w:rPr>
              <w:t>1</w:t>
            </w:r>
            <w:r w:rsidR="00980A90" w:rsidRPr="00DC3D29">
              <w:rPr>
                <w:rFonts w:hint="eastAsia"/>
                <w:sz w:val="20"/>
                <w:szCs w:val="20"/>
                <w:vertAlign w:val="superscript"/>
              </w:rPr>
              <w:t>]</w:t>
            </w:r>
          </w:p>
        </w:tc>
      </w:tr>
      <w:tr w:rsidR="00647459" w:rsidRPr="00166A1B" w:rsidTr="00B67D0D">
        <w:trPr>
          <w:trHeight w:val="3820"/>
        </w:trPr>
        <w:tc>
          <w:tcPr>
            <w:tcW w:w="0" w:type="auto"/>
          </w:tcPr>
          <w:p w:rsidR="00647459" w:rsidRPr="00166A1B" w:rsidRDefault="00647459" w:rsidP="007D4EAA">
            <w:pPr>
              <w:spacing w:line="480" w:lineRule="auto"/>
              <w:rPr>
                <w:color w:val="000000" w:themeColor="text1"/>
              </w:rPr>
            </w:pPr>
            <w:r w:rsidRPr="00166A1B">
              <w:rPr>
                <w:color w:val="000000" w:themeColor="text1"/>
              </w:rPr>
              <w:t>叶长</w:t>
            </w:r>
            <w:r w:rsidRPr="00166A1B">
              <w:rPr>
                <w:rFonts w:hint="eastAsia"/>
                <w:color w:val="000000" w:themeColor="text1"/>
              </w:rPr>
              <w:t>/cm</w:t>
            </w:r>
          </w:p>
          <w:p w:rsidR="00647459" w:rsidRPr="00166A1B" w:rsidRDefault="00647459" w:rsidP="007D4EAA">
            <w:pPr>
              <w:spacing w:line="480" w:lineRule="auto"/>
              <w:rPr>
                <w:color w:val="000000" w:themeColor="text1"/>
              </w:rPr>
            </w:pPr>
            <w:r w:rsidRPr="00166A1B">
              <w:rPr>
                <w:color w:val="000000" w:themeColor="text1"/>
              </w:rPr>
              <w:t>叶宽</w:t>
            </w:r>
            <w:r w:rsidRPr="00166A1B">
              <w:rPr>
                <w:rFonts w:hint="eastAsia"/>
                <w:color w:val="000000" w:themeColor="text1"/>
              </w:rPr>
              <w:t>/cm</w:t>
            </w:r>
          </w:p>
          <w:p w:rsidR="00647459" w:rsidRPr="00166A1B" w:rsidRDefault="00647459" w:rsidP="007D4EAA">
            <w:pPr>
              <w:spacing w:line="480" w:lineRule="auto"/>
              <w:rPr>
                <w:color w:val="000000" w:themeColor="text1"/>
              </w:rPr>
            </w:pPr>
            <w:r w:rsidRPr="00166A1B">
              <w:rPr>
                <w:color w:val="000000" w:themeColor="text1"/>
              </w:rPr>
              <w:t>叶形指数</w:t>
            </w:r>
          </w:p>
          <w:p w:rsidR="00647459" w:rsidRPr="00166A1B" w:rsidRDefault="00647459" w:rsidP="007D4EAA">
            <w:pPr>
              <w:spacing w:line="480" w:lineRule="auto"/>
              <w:rPr>
                <w:color w:val="000000" w:themeColor="text1"/>
              </w:rPr>
            </w:pPr>
            <w:r w:rsidRPr="00166A1B">
              <w:rPr>
                <w:rFonts w:hint="eastAsia"/>
                <w:color w:val="000000" w:themeColor="text1"/>
              </w:rPr>
              <w:t>叶形</w:t>
            </w:r>
          </w:p>
          <w:p w:rsidR="00647459" w:rsidRPr="00166A1B" w:rsidRDefault="00647459" w:rsidP="007D4EAA">
            <w:pPr>
              <w:spacing w:line="480" w:lineRule="auto"/>
              <w:rPr>
                <w:color w:val="000000" w:themeColor="text1"/>
                <w:vertAlign w:val="superscript"/>
              </w:rPr>
            </w:pPr>
            <w:r w:rsidRPr="00166A1B">
              <w:rPr>
                <w:color w:val="000000" w:themeColor="text1"/>
              </w:rPr>
              <w:t>叶面积</w:t>
            </w:r>
            <w:r w:rsidRPr="00166A1B">
              <w:rPr>
                <w:rFonts w:hint="eastAsia"/>
                <w:color w:val="000000" w:themeColor="text1"/>
              </w:rPr>
              <w:t>/cm</w:t>
            </w:r>
            <w:r w:rsidRPr="00166A1B">
              <w:rPr>
                <w:rFonts w:hint="eastAsia"/>
                <w:color w:val="000000" w:themeColor="text1"/>
                <w:vertAlign w:val="superscript"/>
              </w:rPr>
              <w:t>2</w:t>
            </w:r>
          </w:p>
          <w:p w:rsidR="00647459" w:rsidRPr="00166A1B" w:rsidRDefault="00647459" w:rsidP="007D4EAA">
            <w:pPr>
              <w:spacing w:line="480" w:lineRule="auto"/>
              <w:rPr>
                <w:color w:val="000000" w:themeColor="text1"/>
              </w:rPr>
            </w:pPr>
            <w:r w:rsidRPr="00166A1B">
              <w:rPr>
                <w:rFonts w:hint="eastAsia"/>
                <w:color w:val="000000" w:themeColor="text1"/>
              </w:rPr>
              <w:t>叶片大小</w:t>
            </w:r>
          </w:p>
          <w:p w:rsidR="00647459" w:rsidRPr="00166A1B" w:rsidRDefault="00647459" w:rsidP="007D4EAA">
            <w:pPr>
              <w:spacing w:line="480" w:lineRule="auto"/>
              <w:rPr>
                <w:color w:val="000000" w:themeColor="text1"/>
              </w:rPr>
            </w:pPr>
            <w:r w:rsidRPr="00166A1B">
              <w:rPr>
                <w:color w:val="000000" w:themeColor="text1"/>
              </w:rPr>
              <w:t>叶缘</w:t>
            </w:r>
          </w:p>
          <w:p w:rsidR="00647459" w:rsidRPr="00166A1B" w:rsidRDefault="00647459" w:rsidP="007D4EAA">
            <w:pPr>
              <w:spacing w:line="480" w:lineRule="auto"/>
              <w:rPr>
                <w:color w:val="000000" w:themeColor="text1"/>
              </w:rPr>
            </w:pPr>
            <w:r w:rsidRPr="00166A1B">
              <w:rPr>
                <w:color w:val="000000" w:themeColor="text1"/>
              </w:rPr>
              <w:t>叶面</w:t>
            </w:r>
          </w:p>
          <w:p w:rsidR="00647459" w:rsidRPr="00166A1B" w:rsidRDefault="00647459" w:rsidP="007D4EAA">
            <w:pPr>
              <w:spacing w:line="480" w:lineRule="auto"/>
              <w:rPr>
                <w:color w:val="000000" w:themeColor="text1"/>
              </w:rPr>
            </w:pPr>
            <w:r w:rsidRPr="00166A1B">
              <w:rPr>
                <w:color w:val="000000" w:themeColor="text1"/>
              </w:rPr>
              <w:t>叶脉</w:t>
            </w:r>
            <w:r w:rsidRPr="00166A1B">
              <w:rPr>
                <w:rFonts w:hint="eastAsia"/>
                <w:color w:val="000000" w:themeColor="text1"/>
              </w:rPr>
              <w:t>/</w:t>
            </w:r>
            <w:r w:rsidRPr="00166A1B">
              <w:rPr>
                <w:rFonts w:hint="eastAsia"/>
                <w:color w:val="000000" w:themeColor="text1"/>
              </w:rPr>
              <w:t>对</w:t>
            </w:r>
          </w:p>
          <w:p w:rsidR="00647459" w:rsidRPr="00166A1B" w:rsidRDefault="00647459" w:rsidP="007D4EAA">
            <w:pPr>
              <w:spacing w:line="480" w:lineRule="auto"/>
              <w:rPr>
                <w:color w:val="000000" w:themeColor="text1"/>
              </w:rPr>
            </w:pPr>
            <w:r w:rsidRPr="00166A1B">
              <w:rPr>
                <w:color w:val="000000" w:themeColor="text1"/>
              </w:rPr>
              <w:t>叶齿</w:t>
            </w:r>
          </w:p>
          <w:p w:rsidR="00647459" w:rsidRPr="00166A1B" w:rsidRDefault="00647459" w:rsidP="007D4EAA">
            <w:pPr>
              <w:spacing w:line="480" w:lineRule="auto"/>
              <w:rPr>
                <w:color w:val="000000" w:themeColor="text1"/>
              </w:rPr>
            </w:pPr>
            <w:r w:rsidRPr="00166A1B">
              <w:rPr>
                <w:color w:val="000000" w:themeColor="text1"/>
              </w:rPr>
              <w:t>叶质</w:t>
            </w:r>
          </w:p>
          <w:p w:rsidR="00647459" w:rsidRPr="00166A1B" w:rsidRDefault="00647459" w:rsidP="007D4EAA">
            <w:pPr>
              <w:spacing w:line="480" w:lineRule="auto"/>
              <w:rPr>
                <w:color w:val="000000" w:themeColor="text1"/>
              </w:rPr>
            </w:pPr>
            <w:r w:rsidRPr="00166A1B">
              <w:rPr>
                <w:color w:val="000000" w:themeColor="text1"/>
              </w:rPr>
              <w:t>叶尖</w:t>
            </w:r>
          </w:p>
        </w:tc>
        <w:tc>
          <w:tcPr>
            <w:tcW w:w="0" w:type="auto"/>
          </w:tcPr>
          <w:p w:rsidR="00647459" w:rsidRPr="00166A1B" w:rsidRDefault="00647459" w:rsidP="007D4EAA">
            <w:pPr>
              <w:spacing w:line="480" w:lineRule="auto"/>
              <w:rPr>
                <w:color w:val="000000" w:themeColor="text1"/>
                <w:szCs w:val="21"/>
              </w:rPr>
            </w:pPr>
            <w:r w:rsidRPr="00166A1B">
              <w:rPr>
                <w:rFonts w:hint="eastAsia"/>
                <w:color w:val="000000" w:themeColor="text1"/>
                <w:szCs w:val="21"/>
              </w:rPr>
              <w:t>11.18</w:t>
            </w:r>
            <w:r w:rsidRPr="00166A1B">
              <w:rPr>
                <w:rFonts w:asciiTheme="minorEastAsia" w:hAnsiTheme="minorEastAsia" w:hint="eastAsia"/>
                <w:color w:val="000000" w:themeColor="text1"/>
                <w:szCs w:val="21"/>
              </w:rPr>
              <w:t>±0.12</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3.86</w:t>
            </w:r>
            <w:r w:rsidRPr="00166A1B">
              <w:rPr>
                <w:rFonts w:asciiTheme="minorEastAsia" w:hAnsiTheme="minorEastAsia" w:hint="eastAsia"/>
                <w:color w:val="000000" w:themeColor="text1"/>
                <w:szCs w:val="21"/>
              </w:rPr>
              <w:t>±0.11</w:t>
            </w:r>
          </w:p>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szCs w:val="21"/>
              </w:rPr>
              <w:t>2.89</w:t>
            </w:r>
            <w:r w:rsidRPr="00166A1B">
              <w:rPr>
                <w:rFonts w:asciiTheme="minorEastAsia" w:hAnsiTheme="minorEastAsia" w:hint="eastAsia"/>
                <w:color w:val="000000" w:themeColor="text1"/>
                <w:szCs w:val="21"/>
              </w:rPr>
              <w:t>±0.01</w:t>
            </w:r>
          </w:p>
          <w:p w:rsidR="00647459" w:rsidRPr="00166A1B" w:rsidRDefault="00647459" w:rsidP="007D4EAA">
            <w:pPr>
              <w:spacing w:line="480" w:lineRule="auto"/>
              <w:rPr>
                <w:color w:val="000000" w:themeColor="text1"/>
                <w:szCs w:val="21"/>
              </w:rPr>
            </w:pPr>
            <w:r w:rsidRPr="00166A1B">
              <w:rPr>
                <w:color w:val="000000" w:themeColor="text1"/>
                <w:szCs w:val="21"/>
              </w:rPr>
              <w:t>长椭圆形</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30.22</w:t>
            </w:r>
            <w:r w:rsidRPr="00166A1B">
              <w:rPr>
                <w:rFonts w:asciiTheme="minorEastAsia" w:hAnsiTheme="minorEastAsia" w:hint="eastAsia"/>
                <w:color w:val="000000" w:themeColor="text1"/>
                <w:szCs w:val="21"/>
              </w:rPr>
              <w:t>±0.13</w:t>
            </w:r>
          </w:p>
          <w:p w:rsidR="00647459" w:rsidRPr="00166A1B" w:rsidRDefault="00647459" w:rsidP="007D4EAA">
            <w:pPr>
              <w:spacing w:line="480" w:lineRule="auto"/>
              <w:rPr>
                <w:color w:val="000000" w:themeColor="text1"/>
                <w:szCs w:val="21"/>
              </w:rPr>
            </w:pPr>
            <w:r w:rsidRPr="00166A1B">
              <w:rPr>
                <w:color w:val="000000" w:themeColor="text1"/>
                <w:szCs w:val="21"/>
              </w:rPr>
              <w:t>大叶</w:t>
            </w:r>
          </w:p>
          <w:p w:rsidR="00647459" w:rsidRPr="00166A1B" w:rsidRDefault="00647459" w:rsidP="007D4EAA">
            <w:pPr>
              <w:spacing w:line="480" w:lineRule="auto"/>
              <w:rPr>
                <w:color w:val="000000" w:themeColor="text1"/>
              </w:rPr>
            </w:pPr>
            <w:r w:rsidRPr="00166A1B">
              <w:rPr>
                <w:rFonts w:hint="eastAsia"/>
                <w:color w:val="000000" w:themeColor="text1"/>
              </w:rPr>
              <w:t>微波较平</w:t>
            </w:r>
          </w:p>
          <w:p w:rsidR="00647459" w:rsidRPr="00166A1B" w:rsidRDefault="00647459" w:rsidP="007D4EAA">
            <w:pPr>
              <w:spacing w:line="480" w:lineRule="auto"/>
              <w:rPr>
                <w:color w:val="000000" w:themeColor="text1"/>
              </w:rPr>
            </w:pPr>
            <w:r w:rsidRPr="00166A1B">
              <w:rPr>
                <w:rFonts w:hint="eastAsia"/>
                <w:color w:val="000000" w:themeColor="text1"/>
              </w:rPr>
              <w:t>光滑</w:t>
            </w:r>
          </w:p>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rPr>
              <w:t>10.00</w:t>
            </w:r>
            <w:r w:rsidRPr="00166A1B">
              <w:rPr>
                <w:rFonts w:asciiTheme="minorEastAsia" w:hAnsiTheme="minorEastAsia" w:hint="eastAsia"/>
                <w:color w:val="000000" w:themeColor="text1"/>
                <w:szCs w:val="21"/>
              </w:rPr>
              <w:t>±0.00</w:t>
            </w:r>
          </w:p>
          <w:p w:rsidR="00647459" w:rsidRPr="00166A1B" w:rsidRDefault="00647459" w:rsidP="007D4EAA">
            <w:pPr>
              <w:spacing w:line="480" w:lineRule="auto"/>
              <w:rPr>
                <w:color w:val="000000" w:themeColor="text1"/>
              </w:rPr>
            </w:pPr>
            <w:r w:rsidRPr="00166A1B">
              <w:rPr>
                <w:color w:val="000000" w:themeColor="text1"/>
              </w:rPr>
              <w:t>浅钝稀</w:t>
            </w:r>
          </w:p>
          <w:p w:rsidR="00647459" w:rsidRPr="00166A1B" w:rsidRDefault="00647459" w:rsidP="007D4EAA">
            <w:pPr>
              <w:spacing w:line="480" w:lineRule="auto"/>
              <w:rPr>
                <w:color w:val="000000" w:themeColor="text1"/>
              </w:rPr>
            </w:pPr>
            <w:r w:rsidRPr="00166A1B">
              <w:rPr>
                <w:color w:val="000000" w:themeColor="text1"/>
              </w:rPr>
              <w:t>较厚软</w:t>
            </w:r>
          </w:p>
          <w:p w:rsidR="00647459" w:rsidRPr="00166A1B" w:rsidRDefault="00647459" w:rsidP="007D4EAA">
            <w:pPr>
              <w:spacing w:line="480" w:lineRule="auto"/>
              <w:rPr>
                <w:color w:val="000000" w:themeColor="text1"/>
                <w:szCs w:val="21"/>
              </w:rPr>
            </w:pPr>
            <w:r w:rsidRPr="00166A1B">
              <w:rPr>
                <w:color w:val="000000" w:themeColor="text1"/>
                <w:szCs w:val="21"/>
              </w:rPr>
              <w:t>渐尖</w:t>
            </w:r>
          </w:p>
        </w:tc>
        <w:tc>
          <w:tcPr>
            <w:tcW w:w="0" w:type="auto"/>
          </w:tcPr>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szCs w:val="21"/>
              </w:rPr>
              <w:t>14.03</w:t>
            </w:r>
            <w:r w:rsidRPr="00166A1B">
              <w:rPr>
                <w:rFonts w:asciiTheme="minorEastAsia" w:hAnsiTheme="minorEastAsia" w:hint="eastAsia"/>
                <w:color w:val="000000" w:themeColor="text1"/>
                <w:szCs w:val="21"/>
              </w:rPr>
              <w:t>±0.31</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6.16</w:t>
            </w:r>
            <w:r w:rsidRPr="00166A1B">
              <w:rPr>
                <w:rFonts w:asciiTheme="minorEastAsia" w:hAnsiTheme="minorEastAsia" w:hint="eastAsia"/>
                <w:color w:val="000000" w:themeColor="text1"/>
                <w:szCs w:val="21"/>
              </w:rPr>
              <w:t>±0.13</w:t>
            </w:r>
          </w:p>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szCs w:val="21"/>
              </w:rPr>
              <w:t>2.28</w:t>
            </w:r>
            <w:r w:rsidRPr="00166A1B">
              <w:rPr>
                <w:rFonts w:asciiTheme="minorEastAsia" w:hAnsiTheme="minorEastAsia" w:hint="eastAsia"/>
                <w:color w:val="000000" w:themeColor="text1"/>
                <w:szCs w:val="21"/>
              </w:rPr>
              <w:t>±0.03</w:t>
            </w:r>
          </w:p>
          <w:p w:rsidR="00647459" w:rsidRPr="00166A1B" w:rsidRDefault="00647459" w:rsidP="007D4EAA">
            <w:pPr>
              <w:spacing w:line="480" w:lineRule="auto"/>
              <w:rPr>
                <w:color w:val="000000" w:themeColor="text1"/>
                <w:szCs w:val="21"/>
              </w:rPr>
            </w:pPr>
            <w:r w:rsidRPr="00166A1B">
              <w:rPr>
                <w:color w:val="000000" w:themeColor="text1"/>
                <w:szCs w:val="21"/>
              </w:rPr>
              <w:t>椭圆形</w:t>
            </w:r>
          </w:p>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szCs w:val="21"/>
              </w:rPr>
              <w:t>60.57</w:t>
            </w:r>
            <w:r w:rsidRPr="00166A1B">
              <w:rPr>
                <w:rFonts w:asciiTheme="minorEastAsia" w:hAnsiTheme="minorEastAsia" w:hint="eastAsia"/>
                <w:color w:val="000000" w:themeColor="text1"/>
                <w:szCs w:val="21"/>
              </w:rPr>
              <w:t>±0.38</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特大叶</w:t>
            </w:r>
          </w:p>
          <w:p w:rsidR="00647459" w:rsidRPr="00166A1B" w:rsidRDefault="00647459" w:rsidP="007D4EAA">
            <w:pPr>
              <w:spacing w:line="480" w:lineRule="auto"/>
              <w:rPr>
                <w:color w:val="000000" w:themeColor="text1"/>
              </w:rPr>
            </w:pPr>
            <w:r w:rsidRPr="00166A1B">
              <w:rPr>
                <w:rFonts w:hint="eastAsia"/>
                <w:color w:val="000000" w:themeColor="text1"/>
              </w:rPr>
              <w:t>平展</w:t>
            </w:r>
          </w:p>
          <w:p w:rsidR="00647459" w:rsidRPr="00166A1B" w:rsidRDefault="00647459" w:rsidP="007D4EAA">
            <w:pPr>
              <w:spacing w:line="480" w:lineRule="auto"/>
              <w:rPr>
                <w:color w:val="000000" w:themeColor="text1"/>
              </w:rPr>
            </w:pPr>
            <w:r w:rsidRPr="00166A1B">
              <w:rPr>
                <w:color w:val="000000" w:themeColor="text1"/>
              </w:rPr>
              <w:t>微隆起</w:t>
            </w:r>
          </w:p>
          <w:p w:rsidR="00647459" w:rsidRPr="00166A1B" w:rsidRDefault="00647459"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11.00±0.00</w:t>
            </w:r>
          </w:p>
          <w:p w:rsidR="00647459" w:rsidRPr="00166A1B" w:rsidRDefault="00647459" w:rsidP="007D4EAA">
            <w:pPr>
              <w:spacing w:line="480" w:lineRule="auto"/>
              <w:rPr>
                <w:color w:val="000000" w:themeColor="text1"/>
              </w:rPr>
            </w:pPr>
            <w:r w:rsidRPr="00166A1B">
              <w:rPr>
                <w:color w:val="000000" w:themeColor="text1"/>
              </w:rPr>
              <w:t>浅钝稀</w:t>
            </w:r>
          </w:p>
          <w:p w:rsidR="00647459" w:rsidRPr="00166A1B" w:rsidRDefault="00647459" w:rsidP="007D4EAA">
            <w:pPr>
              <w:spacing w:line="480" w:lineRule="auto"/>
              <w:rPr>
                <w:color w:val="000000" w:themeColor="text1"/>
              </w:rPr>
            </w:pPr>
            <w:r w:rsidRPr="00166A1B">
              <w:rPr>
                <w:color w:val="000000" w:themeColor="text1"/>
              </w:rPr>
              <w:t>较厚软</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急尖</w:t>
            </w:r>
          </w:p>
        </w:tc>
        <w:tc>
          <w:tcPr>
            <w:tcW w:w="0" w:type="auto"/>
          </w:tcPr>
          <w:p w:rsidR="00647459" w:rsidRPr="00166A1B" w:rsidRDefault="00647459" w:rsidP="007D4EAA">
            <w:pPr>
              <w:spacing w:line="480" w:lineRule="auto"/>
              <w:rPr>
                <w:color w:val="000000" w:themeColor="text1"/>
                <w:szCs w:val="21"/>
              </w:rPr>
            </w:pPr>
            <w:r w:rsidRPr="00166A1B">
              <w:rPr>
                <w:rFonts w:hint="eastAsia"/>
                <w:color w:val="000000" w:themeColor="text1"/>
                <w:szCs w:val="21"/>
              </w:rPr>
              <w:t>8.18</w:t>
            </w:r>
            <w:r w:rsidRPr="00166A1B">
              <w:rPr>
                <w:rFonts w:asciiTheme="minorEastAsia" w:hAnsiTheme="minorEastAsia" w:hint="eastAsia"/>
                <w:color w:val="000000" w:themeColor="text1"/>
                <w:szCs w:val="21"/>
              </w:rPr>
              <w:t>±0.22</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3.06</w:t>
            </w:r>
            <w:r w:rsidRPr="00166A1B">
              <w:rPr>
                <w:rFonts w:asciiTheme="minorEastAsia" w:hAnsiTheme="minorEastAsia" w:hint="eastAsia"/>
                <w:color w:val="000000" w:themeColor="text1"/>
                <w:szCs w:val="21"/>
              </w:rPr>
              <w:t>±0.11</w:t>
            </w:r>
          </w:p>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szCs w:val="21"/>
              </w:rPr>
              <w:t>2.67</w:t>
            </w:r>
            <w:r w:rsidRPr="00166A1B">
              <w:rPr>
                <w:rFonts w:asciiTheme="minorEastAsia" w:hAnsiTheme="minorEastAsia" w:hint="eastAsia"/>
                <w:color w:val="000000" w:themeColor="text1"/>
                <w:szCs w:val="21"/>
              </w:rPr>
              <w:t>±0.01</w:t>
            </w:r>
          </w:p>
          <w:p w:rsidR="00647459" w:rsidRPr="00166A1B" w:rsidRDefault="00647459" w:rsidP="007D4EAA">
            <w:pPr>
              <w:spacing w:line="480" w:lineRule="auto"/>
              <w:rPr>
                <w:color w:val="000000" w:themeColor="text1"/>
                <w:szCs w:val="21"/>
              </w:rPr>
            </w:pPr>
            <w:r w:rsidRPr="00166A1B">
              <w:rPr>
                <w:color w:val="000000" w:themeColor="text1"/>
                <w:szCs w:val="21"/>
              </w:rPr>
              <w:t>长椭圆形</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17.51</w:t>
            </w:r>
            <w:r w:rsidRPr="00166A1B">
              <w:rPr>
                <w:rFonts w:asciiTheme="minorEastAsia" w:hAnsiTheme="minorEastAsia" w:hint="eastAsia"/>
                <w:color w:val="000000" w:themeColor="text1"/>
                <w:szCs w:val="21"/>
              </w:rPr>
              <w:t>±0.12</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中叶</w:t>
            </w:r>
          </w:p>
          <w:p w:rsidR="00647459" w:rsidRPr="00166A1B" w:rsidRDefault="00647459" w:rsidP="007D4EAA">
            <w:pPr>
              <w:spacing w:line="480" w:lineRule="auto"/>
              <w:rPr>
                <w:color w:val="000000" w:themeColor="text1"/>
              </w:rPr>
            </w:pPr>
            <w:r w:rsidRPr="00166A1B">
              <w:rPr>
                <w:rFonts w:hint="eastAsia"/>
                <w:color w:val="000000" w:themeColor="text1"/>
              </w:rPr>
              <w:t>平展</w:t>
            </w:r>
          </w:p>
          <w:p w:rsidR="00647459" w:rsidRPr="00166A1B" w:rsidRDefault="00647459" w:rsidP="007D4EAA">
            <w:pPr>
              <w:spacing w:line="480" w:lineRule="auto"/>
              <w:rPr>
                <w:color w:val="000000" w:themeColor="text1"/>
              </w:rPr>
            </w:pPr>
            <w:r w:rsidRPr="00166A1B">
              <w:rPr>
                <w:color w:val="000000" w:themeColor="text1"/>
              </w:rPr>
              <w:t>微隆起</w:t>
            </w:r>
          </w:p>
          <w:p w:rsidR="00647459" w:rsidRPr="00166A1B" w:rsidRDefault="00647459"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9.66±0.58</w:t>
            </w:r>
          </w:p>
          <w:p w:rsidR="00647459" w:rsidRPr="00166A1B" w:rsidRDefault="00647459" w:rsidP="007D4EAA">
            <w:pPr>
              <w:spacing w:line="480" w:lineRule="auto"/>
              <w:rPr>
                <w:color w:val="000000" w:themeColor="text1"/>
              </w:rPr>
            </w:pPr>
            <w:r w:rsidRPr="00166A1B">
              <w:rPr>
                <w:color w:val="000000" w:themeColor="text1"/>
              </w:rPr>
              <w:t>浅钝稀</w:t>
            </w:r>
          </w:p>
          <w:p w:rsidR="00647459" w:rsidRPr="00166A1B" w:rsidRDefault="00647459" w:rsidP="007D4EAA">
            <w:pPr>
              <w:spacing w:line="480" w:lineRule="auto"/>
              <w:rPr>
                <w:color w:val="000000" w:themeColor="text1"/>
              </w:rPr>
            </w:pPr>
            <w:r w:rsidRPr="00166A1B">
              <w:rPr>
                <w:color w:val="000000" w:themeColor="text1"/>
              </w:rPr>
              <w:t>较厚</w:t>
            </w:r>
            <w:r w:rsidRPr="00166A1B">
              <w:rPr>
                <w:rFonts w:hint="eastAsia"/>
                <w:color w:val="000000" w:themeColor="text1"/>
              </w:rPr>
              <w:t>硬</w:t>
            </w:r>
          </w:p>
          <w:p w:rsidR="00647459" w:rsidRPr="00166A1B" w:rsidRDefault="00647459" w:rsidP="007D4EAA">
            <w:pPr>
              <w:spacing w:line="480" w:lineRule="auto"/>
              <w:rPr>
                <w:color w:val="000000" w:themeColor="text1"/>
                <w:szCs w:val="21"/>
              </w:rPr>
            </w:pPr>
            <w:r w:rsidRPr="00166A1B">
              <w:rPr>
                <w:color w:val="000000" w:themeColor="text1"/>
                <w:szCs w:val="21"/>
              </w:rPr>
              <w:t>渐尖</w:t>
            </w:r>
          </w:p>
        </w:tc>
        <w:tc>
          <w:tcPr>
            <w:tcW w:w="0" w:type="auto"/>
          </w:tcPr>
          <w:p w:rsidR="00647459" w:rsidRPr="00166A1B" w:rsidRDefault="00647459" w:rsidP="007D4EAA">
            <w:pPr>
              <w:spacing w:line="480" w:lineRule="auto"/>
              <w:rPr>
                <w:color w:val="000000" w:themeColor="text1"/>
                <w:szCs w:val="21"/>
              </w:rPr>
            </w:pPr>
            <w:r w:rsidRPr="00166A1B">
              <w:rPr>
                <w:rFonts w:hint="eastAsia"/>
                <w:color w:val="000000" w:themeColor="text1"/>
                <w:szCs w:val="21"/>
              </w:rPr>
              <w:t>10.55</w:t>
            </w:r>
            <w:r w:rsidRPr="00166A1B">
              <w:rPr>
                <w:rFonts w:asciiTheme="minorEastAsia" w:hAnsiTheme="minorEastAsia" w:hint="eastAsia"/>
                <w:color w:val="000000" w:themeColor="text1"/>
                <w:szCs w:val="21"/>
              </w:rPr>
              <w:t>±0.41</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3.95</w:t>
            </w:r>
            <w:r w:rsidRPr="00166A1B">
              <w:rPr>
                <w:rFonts w:asciiTheme="minorEastAsia" w:hAnsiTheme="minorEastAsia" w:hint="eastAsia"/>
                <w:color w:val="000000" w:themeColor="text1"/>
                <w:szCs w:val="21"/>
              </w:rPr>
              <w:t>±0.02</w:t>
            </w:r>
          </w:p>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szCs w:val="21"/>
              </w:rPr>
              <w:t>2.67</w:t>
            </w:r>
            <w:r w:rsidRPr="00166A1B">
              <w:rPr>
                <w:rFonts w:asciiTheme="minorEastAsia" w:hAnsiTheme="minorEastAsia" w:hint="eastAsia"/>
                <w:color w:val="000000" w:themeColor="text1"/>
                <w:szCs w:val="21"/>
              </w:rPr>
              <w:t>±0.02</w:t>
            </w:r>
          </w:p>
          <w:p w:rsidR="00647459" w:rsidRPr="00166A1B" w:rsidRDefault="00647459" w:rsidP="007D4EAA">
            <w:pPr>
              <w:spacing w:line="480" w:lineRule="auto"/>
              <w:rPr>
                <w:color w:val="000000" w:themeColor="text1"/>
                <w:szCs w:val="21"/>
              </w:rPr>
            </w:pPr>
            <w:r w:rsidRPr="00166A1B">
              <w:rPr>
                <w:color w:val="000000" w:themeColor="text1"/>
                <w:szCs w:val="21"/>
              </w:rPr>
              <w:t>长椭圆形</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29.20</w:t>
            </w:r>
            <w:r w:rsidRPr="00166A1B">
              <w:rPr>
                <w:rFonts w:asciiTheme="minorEastAsia" w:hAnsiTheme="minorEastAsia" w:hint="eastAsia"/>
                <w:color w:val="000000" w:themeColor="text1"/>
                <w:szCs w:val="21"/>
              </w:rPr>
              <w:t>±0.10</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大叶</w:t>
            </w:r>
          </w:p>
          <w:p w:rsidR="00647459" w:rsidRPr="00166A1B" w:rsidRDefault="00647459" w:rsidP="007D4EAA">
            <w:pPr>
              <w:spacing w:line="480" w:lineRule="auto"/>
              <w:rPr>
                <w:color w:val="000000" w:themeColor="text1"/>
              </w:rPr>
            </w:pPr>
            <w:r w:rsidRPr="00166A1B">
              <w:rPr>
                <w:rFonts w:hint="eastAsia"/>
                <w:color w:val="000000" w:themeColor="text1"/>
              </w:rPr>
              <w:t>微波较平</w:t>
            </w:r>
          </w:p>
          <w:p w:rsidR="00647459" w:rsidRPr="00166A1B" w:rsidRDefault="00647459" w:rsidP="007D4EAA">
            <w:pPr>
              <w:spacing w:line="480" w:lineRule="auto"/>
              <w:rPr>
                <w:color w:val="000000" w:themeColor="text1"/>
              </w:rPr>
            </w:pPr>
            <w:r w:rsidRPr="00166A1B">
              <w:rPr>
                <w:rFonts w:hint="eastAsia"/>
                <w:color w:val="000000" w:themeColor="text1"/>
              </w:rPr>
              <w:t>光滑</w:t>
            </w:r>
          </w:p>
          <w:p w:rsidR="00647459" w:rsidRPr="00166A1B" w:rsidRDefault="00647459"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8.67±0.58</w:t>
            </w:r>
          </w:p>
          <w:p w:rsidR="00647459" w:rsidRPr="00166A1B" w:rsidRDefault="00647459" w:rsidP="007D4EAA">
            <w:pPr>
              <w:spacing w:line="480" w:lineRule="auto"/>
              <w:rPr>
                <w:color w:val="000000" w:themeColor="text1"/>
              </w:rPr>
            </w:pPr>
            <w:r w:rsidRPr="00166A1B">
              <w:rPr>
                <w:rFonts w:hint="eastAsia"/>
                <w:color w:val="000000" w:themeColor="text1"/>
              </w:rPr>
              <w:t>深中密</w:t>
            </w:r>
          </w:p>
          <w:p w:rsidR="00647459" w:rsidRPr="00166A1B" w:rsidRDefault="00647459" w:rsidP="007D4EAA">
            <w:pPr>
              <w:spacing w:line="480" w:lineRule="auto"/>
              <w:rPr>
                <w:color w:val="000000" w:themeColor="text1"/>
              </w:rPr>
            </w:pPr>
            <w:r w:rsidRPr="00166A1B">
              <w:rPr>
                <w:color w:val="000000" w:themeColor="text1"/>
              </w:rPr>
              <w:t>较厚软</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急尖</w:t>
            </w:r>
          </w:p>
        </w:tc>
        <w:tc>
          <w:tcPr>
            <w:tcW w:w="0" w:type="auto"/>
          </w:tcPr>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szCs w:val="21"/>
              </w:rPr>
              <w:t>7.78</w:t>
            </w:r>
            <w:r w:rsidRPr="00166A1B">
              <w:rPr>
                <w:rFonts w:asciiTheme="minorEastAsia" w:hAnsiTheme="minorEastAsia" w:hint="eastAsia"/>
                <w:color w:val="000000" w:themeColor="text1"/>
                <w:szCs w:val="21"/>
              </w:rPr>
              <w:t>±0.11</w:t>
            </w:r>
          </w:p>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szCs w:val="21"/>
              </w:rPr>
              <w:t>3.17</w:t>
            </w:r>
            <w:r w:rsidRPr="00166A1B">
              <w:rPr>
                <w:rFonts w:asciiTheme="minorEastAsia" w:hAnsiTheme="minorEastAsia" w:hint="eastAsia"/>
                <w:color w:val="000000" w:themeColor="text1"/>
                <w:szCs w:val="21"/>
              </w:rPr>
              <w:t>±0.02</w:t>
            </w:r>
          </w:p>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szCs w:val="21"/>
              </w:rPr>
              <w:t>2.46</w:t>
            </w:r>
            <w:r w:rsidRPr="00166A1B">
              <w:rPr>
                <w:rFonts w:asciiTheme="minorEastAsia" w:hAnsiTheme="minorEastAsia" w:hint="eastAsia"/>
                <w:color w:val="000000" w:themeColor="text1"/>
                <w:szCs w:val="21"/>
              </w:rPr>
              <w:t>±0.01</w:t>
            </w:r>
          </w:p>
          <w:p w:rsidR="00647459" w:rsidRPr="00166A1B" w:rsidRDefault="00647459"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椭圆形</w:t>
            </w:r>
          </w:p>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szCs w:val="21"/>
              </w:rPr>
              <w:t>17.28</w:t>
            </w:r>
            <w:r w:rsidRPr="00166A1B">
              <w:rPr>
                <w:rFonts w:asciiTheme="minorEastAsia" w:hAnsiTheme="minorEastAsia" w:hint="eastAsia"/>
                <w:color w:val="000000" w:themeColor="text1"/>
                <w:szCs w:val="21"/>
              </w:rPr>
              <w:t>±0.12</w:t>
            </w:r>
          </w:p>
          <w:p w:rsidR="00647459" w:rsidRPr="00166A1B" w:rsidRDefault="00647459" w:rsidP="007D4EAA">
            <w:pPr>
              <w:spacing w:line="480" w:lineRule="auto"/>
              <w:rPr>
                <w:color w:val="000000" w:themeColor="text1"/>
                <w:szCs w:val="21"/>
              </w:rPr>
            </w:pPr>
            <w:r w:rsidRPr="00166A1B">
              <w:rPr>
                <w:rFonts w:hint="eastAsia"/>
                <w:color w:val="000000" w:themeColor="text1"/>
                <w:szCs w:val="21"/>
              </w:rPr>
              <w:t>中叶</w:t>
            </w:r>
          </w:p>
          <w:p w:rsidR="00647459" w:rsidRPr="00166A1B" w:rsidRDefault="00647459" w:rsidP="007D4EAA">
            <w:pPr>
              <w:spacing w:line="480" w:lineRule="auto"/>
              <w:rPr>
                <w:color w:val="000000" w:themeColor="text1"/>
              </w:rPr>
            </w:pPr>
            <w:r w:rsidRPr="00166A1B">
              <w:rPr>
                <w:rFonts w:hint="eastAsia"/>
                <w:color w:val="000000" w:themeColor="text1"/>
              </w:rPr>
              <w:t>平展</w:t>
            </w:r>
          </w:p>
          <w:p w:rsidR="00647459" w:rsidRPr="00166A1B" w:rsidRDefault="00647459" w:rsidP="007D4EAA">
            <w:pPr>
              <w:spacing w:line="480" w:lineRule="auto"/>
              <w:rPr>
                <w:color w:val="000000" w:themeColor="text1"/>
              </w:rPr>
            </w:pPr>
            <w:r w:rsidRPr="00166A1B">
              <w:rPr>
                <w:rFonts w:hint="eastAsia"/>
                <w:color w:val="000000" w:themeColor="text1"/>
              </w:rPr>
              <w:t>光滑</w:t>
            </w:r>
          </w:p>
          <w:p w:rsidR="00647459" w:rsidRPr="00166A1B" w:rsidRDefault="00647459"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9.00±1.00</w:t>
            </w:r>
          </w:p>
          <w:p w:rsidR="00647459" w:rsidRPr="00166A1B" w:rsidRDefault="00647459" w:rsidP="007D4EAA">
            <w:pPr>
              <w:spacing w:line="480" w:lineRule="auto"/>
              <w:rPr>
                <w:color w:val="000000" w:themeColor="text1"/>
              </w:rPr>
            </w:pPr>
            <w:r w:rsidRPr="00166A1B">
              <w:rPr>
                <w:rFonts w:hint="eastAsia"/>
                <w:color w:val="000000" w:themeColor="text1"/>
              </w:rPr>
              <w:t>浅中密</w:t>
            </w:r>
          </w:p>
          <w:p w:rsidR="00647459" w:rsidRPr="00166A1B" w:rsidRDefault="00647459" w:rsidP="007D4EAA">
            <w:pPr>
              <w:spacing w:line="480" w:lineRule="auto"/>
              <w:rPr>
                <w:color w:val="000000" w:themeColor="text1"/>
              </w:rPr>
            </w:pPr>
            <w:r w:rsidRPr="00166A1B">
              <w:rPr>
                <w:color w:val="000000" w:themeColor="text1"/>
              </w:rPr>
              <w:t>较厚软</w:t>
            </w:r>
          </w:p>
          <w:p w:rsidR="00647459" w:rsidRPr="00166A1B" w:rsidRDefault="00647459" w:rsidP="007D4EAA">
            <w:pPr>
              <w:spacing w:line="480" w:lineRule="auto"/>
              <w:rPr>
                <w:color w:val="000000" w:themeColor="text1"/>
                <w:szCs w:val="21"/>
              </w:rPr>
            </w:pPr>
            <w:r w:rsidRPr="00166A1B">
              <w:rPr>
                <w:color w:val="000000" w:themeColor="text1"/>
                <w:szCs w:val="21"/>
              </w:rPr>
              <w:t>渐尖</w:t>
            </w:r>
          </w:p>
        </w:tc>
        <w:tc>
          <w:tcPr>
            <w:tcW w:w="0" w:type="auto"/>
          </w:tcPr>
          <w:p w:rsidR="00647459" w:rsidRPr="00166A1B" w:rsidRDefault="00647459" w:rsidP="007D4EAA">
            <w:pPr>
              <w:spacing w:line="480" w:lineRule="auto"/>
              <w:rPr>
                <w:rFonts w:asciiTheme="minorEastAsia" w:hAnsiTheme="minorEastAsia"/>
                <w:color w:val="000000" w:themeColor="text1"/>
                <w:szCs w:val="21"/>
              </w:rPr>
            </w:pPr>
            <w:r w:rsidRPr="00166A1B">
              <w:rPr>
                <w:rFonts w:hint="eastAsia"/>
                <w:color w:val="000000" w:themeColor="text1"/>
                <w:szCs w:val="21"/>
              </w:rPr>
              <w:t>12.30</w:t>
            </w:r>
            <w:r w:rsidRPr="00166A1B">
              <w:rPr>
                <w:rFonts w:asciiTheme="minorEastAsia" w:hAnsiTheme="minorEastAsia" w:hint="eastAsia"/>
                <w:color w:val="000000" w:themeColor="text1"/>
                <w:szCs w:val="21"/>
              </w:rPr>
              <w:t>±2.50</w:t>
            </w:r>
          </w:p>
          <w:p w:rsidR="00647459" w:rsidRPr="00166A1B" w:rsidRDefault="00647459"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5.42±0.58</w:t>
            </w:r>
          </w:p>
          <w:p w:rsidR="00647459" w:rsidRPr="00166A1B" w:rsidRDefault="00647459"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2.27±0.14</w:t>
            </w:r>
          </w:p>
          <w:p w:rsidR="00647459" w:rsidRPr="00166A1B" w:rsidRDefault="00647459"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椭圆形</w:t>
            </w:r>
          </w:p>
          <w:p w:rsidR="00647459" w:rsidRPr="00166A1B" w:rsidRDefault="00C57965"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46.67±12.96</w:t>
            </w:r>
          </w:p>
          <w:p w:rsidR="00C57965" w:rsidRPr="00166A1B" w:rsidRDefault="00C57965"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大叶</w:t>
            </w:r>
          </w:p>
          <w:p w:rsidR="00C57965" w:rsidRPr="00166A1B" w:rsidRDefault="00C57965"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微波</w:t>
            </w:r>
          </w:p>
          <w:p w:rsidR="00C57965" w:rsidRPr="00166A1B" w:rsidRDefault="00C57965"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隆起</w:t>
            </w:r>
          </w:p>
          <w:p w:rsidR="00C57965" w:rsidRPr="00166A1B" w:rsidRDefault="00C57965"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9.17±1.83</w:t>
            </w:r>
          </w:p>
          <w:p w:rsidR="00C57965" w:rsidRPr="00166A1B" w:rsidRDefault="00C57965"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softHyphen/>
            </w:r>
            <w:r w:rsidR="00BC2401" w:rsidRPr="00166A1B">
              <w:rPr>
                <w:rFonts w:asciiTheme="minorEastAsia" w:hAnsiTheme="minorEastAsia" w:hint="eastAsia"/>
                <w:color w:val="000000" w:themeColor="text1"/>
                <w:szCs w:val="21"/>
              </w:rPr>
              <w:t>——</w:t>
            </w:r>
          </w:p>
          <w:p w:rsidR="00C57965" w:rsidRPr="00166A1B" w:rsidRDefault="00C57965" w:rsidP="007D4EAA">
            <w:pPr>
              <w:spacing w:line="480" w:lineRule="auto"/>
              <w:rPr>
                <w:rFonts w:asciiTheme="minorEastAsia" w:hAnsiTheme="minorEastAsia"/>
                <w:color w:val="000000" w:themeColor="text1"/>
                <w:szCs w:val="21"/>
              </w:rPr>
            </w:pPr>
            <w:r w:rsidRPr="00166A1B">
              <w:rPr>
                <w:rFonts w:asciiTheme="minorEastAsia" w:hAnsiTheme="minorEastAsia" w:hint="eastAsia"/>
                <w:color w:val="000000" w:themeColor="text1"/>
                <w:szCs w:val="21"/>
              </w:rPr>
              <w:t>较柔软</w:t>
            </w:r>
          </w:p>
          <w:p w:rsidR="00C57965" w:rsidRPr="00166A1B" w:rsidRDefault="00C57965" w:rsidP="007D4EAA">
            <w:pPr>
              <w:spacing w:line="480" w:lineRule="auto"/>
              <w:rPr>
                <w:color w:val="000000" w:themeColor="text1"/>
                <w:szCs w:val="21"/>
              </w:rPr>
            </w:pPr>
            <w:r w:rsidRPr="00166A1B">
              <w:rPr>
                <w:rFonts w:asciiTheme="minorEastAsia" w:hAnsiTheme="minorEastAsia" w:hint="eastAsia"/>
                <w:color w:val="000000" w:themeColor="text1"/>
                <w:szCs w:val="21"/>
              </w:rPr>
              <w:t>渐尖</w:t>
            </w:r>
          </w:p>
        </w:tc>
      </w:tr>
    </w:tbl>
    <w:p w:rsidR="00C57965" w:rsidRPr="00166A1B" w:rsidRDefault="00C57965" w:rsidP="007D4EAA">
      <w:pPr>
        <w:spacing w:line="480" w:lineRule="auto"/>
        <w:rPr>
          <w:color w:val="000000" w:themeColor="text1"/>
        </w:rPr>
      </w:pPr>
      <w:r w:rsidRPr="00166A1B">
        <w:rPr>
          <w:rFonts w:hint="eastAsia"/>
          <w:color w:val="000000" w:themeColor="text1"/>
        </w:rPr>
        <w:t>注：“</w:t>
      </w:r>
      <w:r w:rsidR="00BC2401" w:rsidRPr="00166A1B">
        <w:rPr>
          <w:rFonts w:hint="eastAsia"/>
          <w:color w:val="000000" w:themeColor="text1"/>
        </w:rPr>
        <w:t>——</w:t>
      </w:r>
      <w:r w:rsidRPr="00166A1B">
        <w:rPr>
          <w:rFonts w:hint="eastAsia"/>
          <w:color w:val="000000" w:themeColor="text1"/>
        </w:rPr>
        <w:t>”表示没有观察到的相关性状。</w:t>
      </w:r>
    </w:p>
    <w:p w:rsidR="002B706D" w:rsidRPr="00166A1B" w:rsidRDefault="002B706D" w:rsidP="007D4EAA">
      <w:pPr>
        <w:spacing w:line="480" w:lineRule="auto"/>
        <w:rPr>
          <w:color w:val="000000" w:themeColor="text1"/>
        </w:rPr>
      </w:pPr>
    </w:p>
    <w:p w:rsidR="000C19A8" w:rsidRPr="00166A1B" w:rsidRDefault="006D1782" w:rsidP="007D4EAA">
      <w:pPr>
        <w:pStyle w:val="a5"/>
        <w:numPr>
          <w:ilvl w:val="1"/>
          <w:numId w:val="1"/>
        </w:numPr>
        <w:spacing w:line="480" w:lineRule="auto"/>
        <w:ind w:firstLineChars="0"/>
        <w:rPr>
          <w:rFonts w:asciiTheme="minorEastAsia" w:hAnsiTheme="minorEastAsia"/>
          <w:b/>
          <w:color w:val="000000" w:themeColor="text1"/>
          <w:szCs w:val="21"/>
        </w:rPr>
      </w:pPr>
      <w:r w:rsidRPr="00166A1B">
        <w:rPr>
          <w:rFonts w:asciiTheme="minorEastAsia" w:hAnsiTheme="minorEastAsia" w:hint="eastAsia"/>
          <w:b/>
          <w:color w:val="000000" w:themeColor="text1"/>
          <w:szCs w:val="21"/>
        </w:rPr>
        <w:t>不同</w:t>
      </w:r>
      <w:r w:rsidR="003D3F1E" w:rsidRPr="00166A1B">
        <w:rPr>
          <w:rFonts w:asciiTheme="minorEastAsia" w:hAnsiTheme="minorEastAsia" w:hint="eastAsia"/>
          <w:b/>
          <w:color w:val="000000" w:themeColor="text1"/>
          <w:szCs w:val="21"/>
        </w:rPr>
        <w:t>大</w:t>
      </w:r>
      <w:r w:rsidRPr="00166A1B">
        <w:rPr>
          <w:rFonts w:asciiTheme="minorEastAsia" w:hAnsiTheme="minorEastAsia" w:hint="eastAsia"/>
          <w:b/>
          <w:color w:val="000000" w:themeColor="text1"/>
          <w:szCs w:val="21"/>
        </w:rPr>
        <w:t>茶树单株叶片解剖结构性状</w:t>
      </w:r>
      <w:r w:rsidR="003D3F1E" w:rsidRPr="00166A1B">
        <w:rPr>
          <w:rFonts w:asciiTheme="minorEastAsia" w:hAnsiTheme="minorEastAsia" w:hint="eastAsia"/>
          <w:b/>
          <w:color w:val="000000" w:themeColor="text1"/>
          <w:szCs w:val="21"/>
        </w:rPr>
        <w:t>分析</w:t>
      </w:r>
    </w:p>
    <w:p w:rsidR="006D1782" w:rsidRPr="00166A1B" w:rsidRDefault="00424B6F" w:rsidP="007D4EAA">
      <w:pPr>
        <w:pStyle w:val="a5"/>
        <w:numPr>
          <w:ilvl w:val="2"/>
          <w:numId w:val="1"/>
        </w:numPr>
        <w:spacing w:line="480" w:lineRule="auto"/>
        <w:ind w:firstLineChars="0"/>
        <w:jc w:val="left"/>
        <w:rPr>
          <w:color w:val="000000" w:themeColor="text1"/>
          <w:sz w:val="20"/>
          <w:szCs w:val="20"/>
        </w:rPr>
      </w:pPr>
      <w:r w:rsidRPr="00166A1B">
        <w:rPr>
          <w:rFonts w:hint="eastAsia"/>
          <w:color w:val="000000" w:themeColor="text1"/>
          <w:sz w:val="20"/>
          <w:szCs w:val="20"/>
        </w:rPr>
        <w:t>与产量相关叶片解剖结构特性分析</w:t>
      </w:r>
    </w:p>
    <w:p w:rsidR="00345365" w:rsidRPr="00166A1B" w:rsidRDefault="00424B6F" w:rsidP="007D4EAA">
      <w:pPr>
        <w:spacing w:line="480" w:lineRule="auto"/>
        <w:jc w:val="left"/>
        <w:rPr>
          <w:color w:val="000000" w:themeColor="text1"/>
          <w:sz w:val="20"/>
          <w:szCs w:val="20"/>
        </w:rPr>
      </w:pPr>
      <w:r w:rsidRPr="00166A1B">
        <w:rPr>
          <w:rFonts w:hint="eastAsia"/>
          <w:color w:val="000000" w:themeColor="text1"/>
          <w:sz w:val="20"/>
          <w:szCs w:val="20"/>
        </w:rPr>
        <w:t xml:space="preserve">  </w:t>
      </w:r>
      <w:r w:rsidR="00643B34" w:rsidRPr="00166A1B">
        <w:rPr>
          <w:rFonts w:hint="eastAsia"/>
          <w:color w:val="000000" w:themeColor="text1"/>
          <w:sz w:val="20"/>
          <w:szCs w:val="20"/>
        </w:rPr>
        <w:t>叶绿体中含有的叶绿素具有吸收光能并将光能转化为化学能的功能。叶绿体主要分布在栅栏细胞中，栅栏细胞是叶片进行光合作用制造有机物的主要场所。栅栏组织发达程度通常是指栅栏组织厚度、单位长度内细胞个数以及层次，这些都与光合强度直接相关</w:t>
      </w:r>
      <w:r w:rsidR="00166A1B" w:rsidRPr="00166A1B">
        <w:rPr>
          <w:rFonts w:hint="eastAsia"/>
          <w:color w:val="000000" w:themeColor="text1"/>
          <w:sz w:val="20"/>
          <w:szCs w:val="20"/>
          <w:vertAlign w:val="superscript"/>
        </w:rPr>
        <w:t>[3]</w:t>
      </w:r>
      <w:r w:rsidR="00643B34" w:rsidRPr="00166A1B">
        <w:rPr>
          <w:rFonts w:hint="eastAsia"/>
          <w:color w:val="000000" w:themeColor="text1"/>
          <w:sz w:val="20"/>
          <w:szCs w:val="20"/>
        </w:rPr>
        <w:t>。叶片解剖结构与茶叶产量高度相关的理论就是根据单位长度内栅栏细胞个数及栅栏组织厚度与光合强度的密切关系提</w:t>
      </w:r>
      <w:r w:rsidR="00643B34" w:rsidRPr="00166A1B">
        <w:rPr>
          <w:rFonts w:hint="eastAsia"/>
          <w:color w:val="000000" w:themeColor="text1"/>
          <w:sz w:val="20"/>
          <w:szCs w:val="20"/>
        </w:rPr>
        <w:lastRenderedPageBreak/>
        <w:t>出来的。根据叶片解剖结构特征间接鉴定光合产量指标，通常是用生产力指数（</w:t>
      </w:r>
      <w:r w:rsidR="00643B34" w:rsidRPr="00166A1B">
        <w:rPr>
          <w:rFonts w:hint="eastAsia"/>
          <w:color w:val="000000" w:themeColor="text1"/>
          <w:sz w:val="20"/>
          <w:szCs w:val="20"/>
        </w:rPr>
        <w:t>N</w:t>
      </w:r>
      <w:r w:rsidR="00643B34" w:rsidRPr="00166A1B">
        <w:rPr>
          <w:rFonts w:hint="eastAsia"/>
          <w:color w:val="000000" w:themeColor="text1"/>
          <w:sz w:val="20"/>
          <w:szCs w:val="20"/>
        </w:rPr>
        <w:t>）来表示。</w:t>
      </w:r>
    </w:p>
    <w:p w:rsidR="002B706D" w:rsidRPr="00166A1B" w:rsidRDefault="002B706D" w:rsidP="007D4EAA">
      <w:pPr>
        <w:spacing w:line="480" w:lineRule="auto"/>
        <w:ind w:firstLineChars="100" w:firstLine="200"/>
        <w:jc w:val="left"/>
        <w:rPr>
          <w:color w:val="000000" w:themeColor="text1"/>
          <w:sz w:val="20"/>
          <w:szCs w:val="20"/>
        </w:rPr>
      </w:pPr>
    </w:p>
    <w:p w:rsidR="006D1782" w:rsidRPr="00166A1B" w:rsidRDefault="006D1782" w:rsidP="007D4EAA">
      <w:pPr>
        <w:pStyle w:val="a5"/>
        <w:spacing w:line="480" w:lineRule="auto"/>
        <w:ind w:left="360" w:firstLineChars="0" w:firstLine="0"/>
        <w:jc w:val="center"/>
        <w:rPr>
          <w:color w:val="000000" w:themeColor="text1"/>
          <w:sz w:val="20"/>
          <w:szCs w:val="20"/>
        </w:rPr>
      </w:pPr>
      <w:r w:rsidRPr="00166A1B">
        <w:rPr>
          <w:rFonts w:hint="eastAsia"/>
          <w:color w:val="000000" w:themeColor="text1"/>
          <w:sz w:val="20"/>
          <w:szCs w:val="20"/>
        </w:rPr>
        <w:t>表</w:t>
      </w:r>
      <w:r w:rsidRPr="00166A1B">
        <w:rPr>
          <w:rFonts w:hint="eastAsia"/>
          <w:color w:val="000000" w:themeColor="text1"/>
          <w:sz w:val="20"/>
          <w:szCs w:val="20"/>
        </w:rPr>
        <w:t xml:space="preserve">2 </w:t>
      </w:r>
      <w:r w:rsidRPr="00166A1B">
        <w:rPr>
          <w:rFonts w:hint="eastAsia"/>
          <w:color w:val="000000" w:themeColor="text1"/>
          <w:sz w:val="20"/>
          <w:szCs w:val="20"/>
        </w:rPr>
        <w:t>不同</w:t>
      </w:r>
      <w:r w:rsidR="00662A45" w:rsidRPr="00166A1B">
        <w:rPr>
          <w:rFonts w:hint="eastAsia"/>
          <w:color w:val="000000" w:themeColor="text1"/>
          <w:sz w:val="20"/>
          <w:szCs w:val="20"/>
        </w:rPr>
        <w:t>大</w:t>
      </w:r>
      <w:r w:rsidRPr="00166A1B">
        <w:rPr>
          <w:rFonts w:hint="eastAsia"/>
          <w:color w:val="000000" w:themeColor="text1"/>
          <w:sz w:val="20"/>
          <w:szCs w:val="20"/>
        </w:rPr>
        <w:t>茶树</w:t>
      </w:r>
      <w:r w:rsidR="00662A45" w:rsidRPr="00166A1B">
        <w:rPr>
          <w:rFonts w:hint="eastAsia"/>
          <w:color w:val="000000" w:themeColor="text1"/>
          <w:sz w:val="20"/>
          <w:szCs w:val="20"/>
        </w:rPr>
        <w:t>单株</w:t>
      </w:r>
      <w:r w:rsidRPr="00166A1B">
        <w:rPr>
          <w:rFonts w:hint="eastAsia"/>
          <w:color w:val="000000" w:themeColor="text1"/>
          <w:sz w:val="20"/>
          <w:szCs w:val="20"/>
        </w:rPr>
        <w:t>叶片解剖结构性状、抗性指标</w:t>
      </w:r>
    </w:p>
    <w:tbl>
      <w:tblPr>
        <w:tblStyle w:val="a6"/>
        <w:tblW w:w="0" w:type="auto"/>
        <w:tblInd w:w="169" w:type="dxa"/>
        <w:tblBorders>
          <w:top w:val="single" w:sz="12" w:space="0" w:color="000000" w:themeColor="text1"/>
          <w:left w:val="none" w:sz="0" w:space="0" w:color="auto"/>
          <w:bottom w:val="single" w:sz="12" w:space="0" w:color="000000" w:themeColor="text1"/>
          <w:right w:val="none" w:sz="0" w:space="0" w:color="auto"/>
          <w:insideV w:val="none" w:sz="0" w:space="0" w:color="auto"/>
        </w:tblBorders>
        <w:tblLook w:val="04A0"/>
      </w:tblPr>
      <w:tblGrid>
        <w:gridCol w:w="1458"/>
        <w:gridCol w:w="1079"/>
        <w:gridCol w:w="1041"/>
        <w:gridCol w:w="1041"/>
        <w:gridCol w:w="1041"/>
        <w:gridCol w:w="1041"/>
        <w:gridCol w:w="1428"/>
      </w:tblGrid>
      <w:tr w:rsidR="006D1782" w:rsidRPr="00DC3D29" w:rsidTr="00B67D0D">
        <w:trPr>
          <w:trHeight w:val="336"/>
        </w:trPr>
        <w:tc>
          <w:tcPr>
            <w:tcW w:w="0" w:type="auto"/>
          </w:tcPr>
          <w:p w:rsidR="006D1782" w:rsidRPr="00166A1B" w:rsidRDefault="006D1782" w:rsidP="007D4EAA">
            <w:pPr>
              <w:spacing w:line="480" w:lineRule="auto"/>
              <w:rPr>
                <w:color w:val="000000" w:themeColor="text1"/>
                <w:sz w:val="20"/>
                <w:szCs w:val="20"/>
              </w:rPr>
            </w:pPr>
            <w:r w:rsidRPr="00166A1B">
              <w:rPr>
                <w:color w:val="000000" w:themeColor="text1"/>
                <w:sz w:val="20"/>
                <w:szCs w:val="20"/>
              </w:rPr>
              <w:t>测量指标</w:t>
            </w:r>
          </w:p>
        </w:tc>
        <w:tc>
          <w:tcPr>
            <w:tcW w:w="0" w:type="auto"/>
          </w:tcPr>
          <w:p w:rsidR="006D1782" w:rsidRPr="00166A1B" w:rsidRDefault="006D1782" w:rsidP="007D4EAA">
            <w:pPr>
              <w:spacing w:line="480" w:lineRule="auto"/>
              <w:rPr>
                <w:color w:val="000000" w:themeColor="text1"/>
                <w:sz w:val="20"/>
                <w:szCs w:val="20"/>
              </w:rPr>
            </w:pPr>
            <w:r w:rsidRPr="00166A1B">
              <w:rPr>
                <w:rFonts w:hint="eastAsia"/>
                <w:color w:val="000000" w:themeColor="text1"/>
                <w:sz w:val="20"/>
                <w:szCs w:val="20"/>
              </w:rPr>
              <w:t>1</w:t>
            </w:r>
            <w:r w:rsidRPr="00166A1B">
              <w:rPr>
                <w:rFonts w:hint="eastAsia"/>
                <w:color w:val="000000" w:themeColor="text1"/>
                <w:sz w:val="20"/>
                <w:szCs w:val="20"/>
              </w:rPr>
              <w:t>号单株</w:t>
            </w:r>
          </w:p>
        </w:tc>
        <w:tc>
          <w:tcPr>
            <w:tcW w:w="0" w:type="auto"/>
          </w:tcPr>
          <w:p w:rsidR="006D1782" w:rsidRPr="00166A1B" w:rsidRDefault="006D1782" w:rsidP="007D4EAA">
            <w:pPr>
              <w:spacing w:line="480" w:lineRule="auto"/>
              <w:rPr>
                <w:color w:val="000000" w:themeColor="text1"/>
                <w:sz w:val="20"/>
                <w:szCs w:val="20"/>
              </w:rPr>
            </w:pPr>
            <w:r w:rsidRPr="00166A1B">
              <w:rPr>
                <w:rFonts w:hint="eastAsia"/>
                <w:color w:val="000000" w:themeColor="text1"/>
                <w:sz w:val="20"/>
                <w:szCs w:val="20"/>
              </w:rPr>
              <w:t>2</w:t>
            </w:r>
            <w:r w:rsidRPr="00166A1B">
              <w:rPr>
                <w:rFonts w:hint="eastAsia"/>
                <w:color w:val="000000" w:themeColor="text1"/>
                <w:sz w:val="20"/>
                <w:szCs w:val="20"/>
              </w:rPr>
              <w:t>号单株</w:t>
            </w:r>
          </w:p>
        </w:tc>
        <w:tc>
          <w:tcPr>
            <w:tcW w:w="0" w:type="auto"/>
          </w:tcPr>
          <w:p w:rsidR="006D1782" w:rsidRPr="00166A1B" w:rsidRDefault="006D1782" w:rsidP="007D4EAA">
            <w:pPr>
              <w:spacing w:line="480" w:lineRule="auto"/>
              <w:rPr>
                <w:color w:val="000000" w:themeColor="text1"/>
                <w:sz w:val="20"/>
                <w:szCs w:val="20"/>
              </w:rPr>
            </w:pPr>
            <w:r w:rsidRPr="00166A1B">
              <w:rPr>
                <w:rFonts w:hint="eastAsia"/>
                <w:color w:val="000000" w:themeColor="text1"/>
                <w:sz w:val="20"/>
                <w:szCs w:val="20"/>
              </w:rPr>
              <w:t>3</w:t>
            </w:r>
            <w:r w:rsidRPr="00166A1B">
              <w:rPr>
                <w:rFonts w:hint="eastAsia"/>
                <w:color w:val="000000" w:themeColor="text1"/>
                <w:sz w:val="20"/>
                <w:szCs w:val="20"/>
              </w:rPr>
              <w:t>号单株</w:t>
            </w:r>
          </w:p>
        </w:tc>
        <w:tc>
          <w:tcPr>
            <w:tcW w:w="0" w:type="auto"/>
          </w:tcPr>
          <w:p w:rsidR="006D1782" w:rsidRPr="00166A1B" w:rsidRDefault="006D1782" w:rsidP="007D4EAA">
            <w:pPr>
              <w:spacing w:line="480" w:lineRule="auto"/>
              <w:rPr>
                <w:color w:val="000000" w:themeColor="text1"/>
                <w:sz w:val="20"/>
                <w:szCs w:val="20"/>
              </w:rPr>
            </w:pPr>
            <w:r w:rsidRPr="00166A1B">
              <w:rPr>
                <w:rFonts w:hint="eastAsia"/>
                <w:color w:val="000000" w:themeColor="text1"/>
                <w:sz w:val="20"/>
                <w:szCs w:val="20"/>
              </w:rPr>
              <w:t>4</w:t>
            </w:r>
            <w:r w:rsidRPr="00166A1B">
              <w:rPr>
                <w:rFonts w:hint="eastAsia"/>
                <w:color w:val="000000" w:themeColor="text1"/>
                <w:sz w:val="20"/>
                <w:szCs w:val="20"/>
              </w:rPr>
              <w:t>号单株</w:t>
            </w:r>
          </w:p>
        </w:tc>
        <w:tc>
          <w:tcPr>
            <w:tcW w:w="0" w:type="auto"/>
          </w:tcPr>
          <w:p w:rsidR="006D1782" w:rsidRPr="00166A1B" w:rsidRDefault="006D1782" w:rsidP="007D4EAA">
            <w:pPr>
              <w:spacing w:line="480" w:lineRule="auto"/>
              <w:rPr>
                <w:color w:val="000000" w:themeColor="text1"/>
                <w:sz w:val="20"/>
                <w:szCs w:val="20"/>
              </w:rPr>
            </w:pPr>
            <w:r w:rsidRPr="00166A1B">
              <w:rPr>
                <w:rFonts w:hint="eastAsia"/>
                <w:color w:val="000000" w:themeColor="text1"/>
                <w:sz w:val="20"/>
                <w:szCs w:val="20"/>
              </w:rPr>
              <w:t>5</w:t>
            </w:r>
            <w:r w:rsidRPr="00166A1B">
              <w:rPr>
                <w:rFonts w:hint="eastAsia"/>
                <w:color w:val="000000" w:themeColor="text1"/>
                <w:sz w:val="20"/>
                <w:szCs w:val="20"/>
              </w:rPr>
              <w:t>号单株</w:t>
            </w:r>
          </w:p>
        </w:tc>
        <w:tc>
          <w:tcPr>
            <w:tcW w:w="0" w:type="auto"/>
          </w:tcPr>
          <w:p w:rsidR="006D1782" w:rsidRPr="00DC3D29" w:rsidRDefault="006D1782" w:rsidP="007D4EAA">
            <w:pPr>
              <w:spacing w:line="480" w:lineRule="auto"/>
              <w:rPr>
                <w:sz w:val="20"/>
                <w:szCs w:val="20"/>
                <w:vertAlign w:val="superscript"/>
              </w:rPr>
            </w:pPr>
            <w:r w:rsidRPr="00DC3D29">
              <w:rPr>
                <w:rFonts w:hint="eastAsia"/>
                <w:sz w:val="20"/>
                <w:szCs w:val="20"/>
              </w:rPr>
              <w:t>云南大叶种</w:t>
            </w:r>
            <w:r w:rsidR="00980A90" w:rsidRPr="00DC3D29">
              <w:rPr>
                <w:rFonts w:hint="eastAsia"/>
                <w:sz w:val="20"/>
                <w:szCs w:val="20"/>
                <w:vertAlign w:val="superscript"/>
              </w:rPr>
              <w:t>[1</w:t>
            </w:r>
            <w:r w:rsidR="00C26D52">
              <w:rPr>
                <w:rFonts w:hint="eastAsia"/>
                <w:sz w:val="20"/>
                <w:szCs w:val="20"/>
                <w:vertAlign w:val="superscript"/>
              </w:rPr>
              <w:t>1</w:t>
            </w:r>
            <w:r w:rsidR="00980A90" w:rsidRPr="00DC3D29">
              <w:rPr>
                <w:rFonts w:hint="eastAsia"/>
                <w:sz w:val="20"/>
                <w:szCs w:val="20"/>
                <w:vertAlign w:val="superscript"/>
              </w:rPr>
              <w:t>]</w:t>
            </w:r>
          </w:p>
        </w:tc>
      </w:tr>
      <w:tr w:rsidR="006D1782" w:rsidRPr="00166A1B" w:rsidTr="00B67D0D">
        <w:trPr>
          <w:trHeight w:val="1007"/>
        </w:trPr>
        <w:tc>
          <w:tcPr>
            <w:tcW w:w="0" w:type="auto"/>
          </w:tcPr>
          <w:p w:rsidR="006D1782" w:rsidRPr="00166A1B" w:rsidRDefault="006D1782" w:rsidP="007D4EAA">
            <w:pPr>
              <w:spacing w:line="480" w:lineRule="auto"/>
              <w:jc w:val="left"/>
              <w:rPr>
                <w:color w:val="000000" w:themeColor="text1"/>
                <w:sz w:val="15"/>
                <w:szCs w:val="15"/>
              </w:rPr>
            </w:pPr>
            <w:r w:rsidRPr="00166A1B">
              <w:rPr>
                <w:color w:val="000000" w:themeColor="text1"/>
                <w:sz w:val="15"/>
                <w:szCs w:val="15"/>
              </w:rPr>
              <w:t>角质层厚度</w:t>
            </w:r>
            <w:r w:rsidRPr="00166A1B">
              <w:rPr>
                <w:rFonts w:hint="eastAsia"/>
                <w:color w:val="000000" w:themeColor="text1"/>
                <w:sz w:val="15"/>
                <w:szCs w:val="15"/>
              </w:rPr>
              <w:t>/</w:t>
            </w:r>
            <w:r w:rsidRPr="00166A1B">
              <w:rPr>
                <w:rFonts w:hint="eastAsia"/>
                <w:color w:val="000000" w:themeColor="text1"/>
                <w:sz w:val="15"/>
                <w:szCs w:val="15"/>
              </w:rPr>
              <w:t>μ</w:t>
            </w:r>
            <w:r w:rsidRPr="00166A1B">
              <w:rPr>
                <w:rFonts w:hint="eastAsia"/>
                <w:color w:val="000000" w:themeColor="text1"/>
                <w:sz w:val="15"/>
                <w:szCs w:val="15"/>
              </w:rPr>
              <w:t>m</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上表皮厚度</w:t>
            </w:r>
            <w:r w:rsidRPr="00166A1B">
              <w:rPr>
                <w:rFonts w:hint="eastAsia"/>
                <w:color w:val="000000" w:themeColor="text1"/>
                <w:sz w:val="15"/>
                <w:szCs w:val="15"/>
              </w:rPr>
              <w:t>/</w:t>
            </w:r>
            <w:r w:rsidRPr="00166A1B">
              <w:rPr>
                <w:rFonts w:hint="eastAsia"/>
                <w:color w:val="000000" w:themeColor="text1"/>
                <w:sz w:val="15"/>
                <w:szCs w:val="15"/>
              </w:rPr>
              <w:t>μ</w:t>
            </w:r>
            <w:r w:rsidRPr="00166A1B">
              <w:rPr>
                <w:rFonts w:hint="eastAsia"/>
                <w:color w:val="000000" w:themeColor="text1"/>
                <w:sz w:val="15"/>
                <w:szCs w:val="15"/>
              </w:rPr>
              <w:t>m</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下表皮厚度</w:t>
            </w:r>
            <w:r w:rsidRPr="00166A1B">
              <w:rPr>
                <w:rFonts w:hint="eastAsia"/>
                <w:color w:val="000000" w:themeColor="text1"/>
                <w:sz w:val="15"/>
                <w:szCs w:val="15"/>
              </w:rPr>
              <w:t>/</w:t>
            </w:r>
            <w:r w:rsidRPr="00166A1B">
              <w:rPr>
                <w:rFonts w:hint="eastAsia"/>
                <w:color w:val="000000" w:themeColor="text1"/>
                <w:sz w:val="15"/>
                <w:szCs w:val="15"/>
              </w:rPr>
              <w:t>μ</w:t>
            </w:r>
            <w:r w:rsidRPr="00166A1B">
              <w:rPr>
                <w:rFonts w:hint="eastAsia"/>
                <w:color w:val="000000" w:themeColor="text1"/>
                <w:sz w:val="15"/>
                <w:szCs w:val="15"/>
              </w:rPr>
              <w:t>m</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栅栏组织厚度</w:t>
            </w:r>
            <w:r w:rsidRPr="00166A1B">
              <w:rPr>
                <w:rFonts w:hint="eastAsia"/>
                <w:color w:val="000000" w:themeColor="text1"/>
                <w:sz w:val="15"/>
                <w:szCs w:val="15"/>
              </w:rPr>
              <w:t>/</w:t>
            </w:r>
            <w:r w:rsidRPr="00166A1B">
              <w:rPr>
                <w:rFonts w:hint="eastAsia"/>
                <w:color w:val="000000" w:themeColor="text1"/>
                <w:sz w:val="15"/>
                <w:szCs w:val="15"/>
              </w:rPr>
              <w:t>μ</w:t>
            </w:r>
            <w:r w:rsidRPr="00166A1B">
              <w:rPr>
                <w:rFonts w:hint="eastAsia"/>
                <w:color w:val="000000" w:themeColor="text1"/>
                <w:sz w:val="15"/>
                <w:szCs w:val="15"/>
              </w:rPr>
              <w:t>m</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海绵组织厚度</w:t>
            </w:r>
            <w:r w:rsidRPr="00166A1B">
              <w:rPr>
                <w:rFonts w:hint="eastAsia"/>
                <w:color w:val="000000" w:themeColor="text1"/>
                <w:sz w:val="15"/>
                <w:szCs w:val="15"/>
              </w:rPr>
              <w:t>/</w:t>
            </w:r>
            <w:r w:rsidRPr="00166A1B">
              <w:rPr>
                <w:rFonts w:hint="eastAsia"/>
                <w:color w:val="000000" w:themeColor="text1"/>
                <w:sz w:val="15"/>
                <w:szCs w:val="15"/>
              </w:rPr>
              <w:t>μ</w:t>
            </w:r>
            <w:r w:rsidRPr="00166A1B">
              <w:rPr>
                <w:rFonts w:hint="eastAsia"/>
                <w:color w:val="000000" w:themeColor="text1"/>
                <w:sz w:val="15"/>
                <w:szCs w:val="15"/>
              </w:rPr>
              <w:t>m</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叶全厚</w:t>
            </w:r>
            <w:r w:rsidRPr="00166A1B">
              <w:rPr>
                <w:rFonts w:hint="eastAsia"/>
                <w:color w:val="000000" w:themeColor="text1"/>
                <w:sz w:val="15"/>
                <w:szCs w:val="15"/>
              </w:rPr>
              <w:t>/</w:t>
            </w:r>
            <w:r w:rsidRPr="00166A1B">
              <w:rPr>
                <w:rFonts w:hint="eastAsia"/>
                <w:color w:val="000000" w:themeColor="text1"/>
                <w:sz w:val="15"/>
                <w:szCs w:val="15"/>
              </w:rPr>
              <w:t>μ</w:t>
            </w:r>
            <w:r w:rsidRPr="00166A1B">
              <w:rPr>
                <w:rFonts w:hint="eastAsia"/>
                <w:color w:val="000000" w:themeColor="text1"/>
                <w:sz w:val="15"/>
                <w:szCs w:val="15"/>
              </w:rPr>
              <w:t>m</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栅栏组织细胞数</w:t>
            </w:r>
            <w:r w:rsidRPr="00166A1B">
              <w:rPr>
                <w:rFonts w:hint="eastAsia"/>
                <w:color w:val="000000" w:themeColor="text1"/>
                <w:sz w:val="15"/>
                <w:szCs w:val="15"/>
              </w:rPr>
              <w:t>/</w:t>
            </w:r>
            <w:r w:rsidRPr="00166A1B">
              <w:rPr>
                <w:rFonts w:hint="eastAsia"/>
                <w:color w:val="000000" w:themeColor="text1"/>
                <w:sz w:val="15"/>
                <w:szCs w:val="15"/>
              </w:rPr>
              <w:t>个</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栅栏组织细胞层数</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栅</w:t>
            </w:r>
            <w:r w:rsidRPr="00166A1B">
              <w:rPr>
                <w:rFonts w:hint="eastAsia"/>
                <w:color w:val="000000" w:themeColor="text1"/>
                <w:sz w:val="15"/>
                <w:szCs w:val="15"/>
              </w:rPr>
              <w:t>/</w:t>
            </w:r>
            <w:r w:rsidRPr="00166A1B">
              <w:rPr>
                <w:rFonts w:hint="eastAsia"/>
                <w:color w:val="000000" w:themeColor="text1"/>
                <w:sz w:val="15"/>
                <w:szCs w:val="15"/>
              </w:rPr>
              <w:t>海</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栅</w:t>
            </w:r>
            <w:r w:rsidRPr="00166A1B">
              <w:rPr>
                <w:rFonts w:hint="eastAsia"/>
                <w:color w:val="000000" w:themeColor="text1"/>
                <w:sz w:val="15"/>
                <w:szCs w:val="15"/>
              </w:rPr>
              <w:t>/</w:t>
            </w:r>
            <w:r w:rsidRPr="00166A1B">
              <w:rPr>
                <w:rFonts w:hint="eastAsia"/>
                <w:color w:val="000000" w:themeColor="text1"/>
                <w:sz w:val="15"/>
                <w:szCs w:val="15"/>
              </w:rPr>
              <w:t>叶厚</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上表皮</w:t>
            </w:r>
            <w:r w:rsidRPr="00166A1B">
              <w:rPr>
                <w:rFonts w:hint="eastAsia"/>
                <w:color w:val="000000" w:themeColor="text1"/>
                <w:sz w:val="15"/>
                <w:szCs w:val="15"/>
              </w:rPr>
              <w:t>/</w:t>
            </w:r>
            <w:r w:rsidRPr="00166A1B">
              <w:rPr>
                <w:rFonts w:hint="eastAsia"/>
                <w:color w:val="000000" w:themeColor="text1"/>
                <w:sz w:val="15"/>
                <w:szCs w:val="15"/>
              </w:rPr>
              <w:t>海</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海</w:t>
            </w:r>
            <w:r w:rsidRPr="00166A1B">
              <w:rPr>
                <w:rFonts w:hint="eastAsia"/>
                <w:color w:val="000000" w:themeColor="text1"/>
                <w:sz w:val="15"/>
                <w:szCs w:val="15"/>
              </w:rPr>
              <w:t>/</w:t>
            </w:r>
            <w:r w:rsidRPr="00166A1B">
              <w:rPr>
                <w:rFonts w:hint="eastAsia"/>
                <w:color w:val="000000" w:themeColor="text1"/>
                <w:sz w:val="15"/>
                <w:szCs w:val="15"/>
              </w:rPr>
              <w:t>栅</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SR%</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CTR%</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生产力指数</w:t>
            </w:r>
            <w:r w:rsidRPr="00166A1B">
              <w:rPr>
                <w:rFonts w:hint="eastAsia"/>
                <w:color w:val="000000" w:themeColor="text1"/>
                <w:sz w:val="15"/>
                <w:szCs w:val="15"/>
              </w:rPr>
              <w:t>N</w:t>
            </w:r>
          </w:p>
          <w:p w:rsidR="006D1782" w:rsidRPr="00166A1B" w:rsidRDefault="006D1782" w:rsidP="007D4EAA">
            <w:pPr>
              <w:spacing w:line="480" w:lineRule="auto"/>
              <w:jc w:val="left"/>
              <w:rPr>
                <w:color w:val="000000" w:themeColor="text1"/>
                <w:sz w:val="15"/>
                <w:szCs w:val="15"/>
              </w:rPr>
            </w:pPr>
            <w:r w:rsidRPr="00166A1B">
              <w:rPr>
                <w:rFonts w:hint="eastAsia"/>
                <w:color w:val="000000" w:themeColor="text1"/>
                <w:sz w:val="15"/>
                <w:szCs w:val="15"/>
              </w:rPr>
              <w:t>抗寒性得分</w:t>
            </w:r>
            <w:r w:rsidRPr="00166A1B">
              <w:rPr>
                <w:rFonts w:hint="eastAsia"/>
                <w:color w:val="000000" w:themeColor="text1"/>
                <w:sz w:val="15"/>
                <w:szCs w:val="15"/>
              </w:rPr>
              <w:t>Y</w:t>
            </w:r>
          </w:p>
        </w:tc>
        <w:tc>
          <w:tcPr>
            <w:tcW w:w="0" w:type="auto"/>
          </w:tcPr>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2.62</w:t>
            </w:r>
            <w:r w:rsidRPr="00166A1B">
              <w:rPr>
                <w:rFonts w:hint="eastAsia"/>
                <w:color w:val="000000" w:themeColor="text1"/>
                <w:sz w:val="15"/>
                <w:szCs w:val="15"/>
              </w:rPr>
              <w:t>±</w:t>
            </w:r>
            <w:r w:rsidRPr="00166A1B">
              <w:rPr>
                <w:rFonts w:hint="eastAsia"/>
                <w:color w:val="000000" w:themeColor="text1"/>
                <w:sz w:val="15"/>
                <w:szCs w:val="15"/>
              </w:rPr>
              <w:t>0.16</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22.39</w:t>
            </w:r>
            <w:r w:rsidRPr="00166A1B">
              <w:rPr>
                <w:rFonts w:hint="eastAsia"/>
                <w:color w:val="000000" w:themeColor="text1"/>
                <w:sz w:val="15"/>
                <w:szCs w:val="15"/>
              </w:rPr>
              <w:t>±</w:t>
            </w:r>
            <w:r w:rsidRPr="00166A1B">
              <w:rPr>
                <w:rFonts w:hint="eastAsia"/>
                <w:color w:val="000000" w:themeColor="text1"/>
                <w:sz w:val="15"/>
                <w:szCs w:val="15"/>
              </w:rPr>
              <w:t>0.23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18.46</w:t>
            </w:r>
            <w:r w:rsidRPr="00166A1B">
              <w:rPr>
                <w:rFonts w:hint="eastAsia"/>
                <w:color w:val="000000" w:themeColor="text1"/>
                <w:sz w:val="15"/>
                <w:szCs w:val="15"/>
              </w:rPr>
              <w:t>±</w:t>
            </w:r>
            <w:r w:rsidRPr="00166A1B">
              <w:rPr>
                <w:rFonts w:hint="eastAsia"/>
                <w:color w:val="000000" w:themeColor="text1"/>
                <w:sz w:val="15"/>
                <w:szCs w:val="15"/>
              </w:rPr>
              <w:t>0.17</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54.68</w:t>
            </w:r>
            <w:r w:rsidRPr="00166A1B">
              <w:rPr>
                <w:rFonts w:hint="eastAsia"/>
                <w:color w:val="000000" w:themeColor="text1"/>
                <w:sz w:val="15"/>
                <w:szCs w:val="15"/>
              </w:rPr>
              <w:t>±</w:t>
            </w:r>
            <w:r w:rsidRPr="00166A1B">
              <w:rPr>
                <w:rFonts w:hint="eastAsia"/>
                <w:color w:val="000000" w:themeColor="text1"/>
                <w:sz w:val="15"/>
                <w:szCs w:val="15"/>
              </w:rPr>
              <w:t>2.33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169.10</w:t>
            </w:r>
            <w:r w:rsidRPr="00166A1B">
              <w:rPr>
                <w:rFonts w:hint="eastAsia"/>
                <w:color w:val="000000" w:themeColor="text1"/>
                <w:sz w:val="15"/>
                <w:szCs w:val="15"/>
              </w:rPr>
              <w:t>±</w:t>
            </w:r>
            <w:r w:rsidRPr="00166A1B">
              <w:rPr>
                <w:rFonts w:hint="eastAsia"/>
                <w:color w:val="000000" w:themeColor="text1"/>
                <w:sz w:val="15"/>
                <w:szCs w:val="15"/>
              </w:rPr>
              <w:t>0.24</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 xml:space="preserve">245.3. </w:t>
            </w:r>
            <w:r w:rsidRPr="00166A1B">
              <w:rPr>
                <w:rFonts w:hint="eastAsia"/>
                <w:color w:val="000000" w:themeColor="text1"/>
                <w:sz w:val="15"/>
                <w:szCs w:val="15"/>
              </w:rPr>
              <w:t>±</w:t>
            </w:r>
            <w:r w:rsidRPr="00166A1B">
              <w:rPr>
                <w:rFonts w:hint="eastAsia"/>
                <w:color w:val="000000" w:themeColor="text1"/>
                <w:sz w:val="15"/>
                <w:szCs w:val="15"/>
              </w:rPr>
              <w:t>0.22</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32</w:t>
            </w:r>
            <w:r w:rsidRPr="00166A1B">
              <w:rPr>
                <w:rFonts w:hint="eastAsia"/>
                <w:color w:val="000000" w:themeColor="text1"/>
                <w:sz w:val="15"/>
                <w:szCs w:val="15"/>
              </w:rPr>
              <w:t>±</w:t>
            </w:r>
            <w:r w:rsidRPr="00166A1B">
              <w:rPr>
                <w:rFonts w:hint="eastAsia"/>
                <w:color w:val="000000" w:themeColor="text1"/>
                <w:sz w:val="15"/>
                <w:szCs w:val="15"/>
              </w:rPr>
              <w:t>0</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0.32</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0.22</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0.13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3.09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68.94</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22.29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174</w:t>
            </w:r>
            <w:r w:rsidR="00345365" w:rsidRPr="00166A1B">
              <w:rPr>
                <w:rFonts w:hint="eastAsia"/>
                <w:color w:val="000000" w:themeColor="text1"/>
                <w:sz w:val="15"/>
                <w:szCs w:val="15"/>
              </w:rPr>
              <w:t>1</w:t>
            </w:r>
            <w:r w:rsidRPr="00166A1B">
              <w:rPr>
                <w:rFonts w:hint="eastAsia"/>
                <w:color w:val="000000" w:themeColor="text1"/>
                <w:sz w:val="15"/>
                <w:szCs w:val="15"/>
              </w:rPr>
              <w:t>9.65</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-0.01</w:t>
            </w:r>
          </w:p>
        </w:tc>
        <w:tc>
          <w:tcPr>
            <w:tcW w:w="0" w:type="auto"/>
          </w:tcPr>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2.41</w:t>
            </w:r>
            <w:r w:rsidRPr="00166A1B">
              <w:rPr>
                <w:rFonts w:hint="eastAsia"/>
                <w:color w:val="000000" w:themeColor="text1"/>
                <w:sz w:val="15"/>
                <w:szCs w:val="15"/>
              </w:rPr>
              <w:t>±</w:t>
            </w:r>
            <w:r w:rsidRPr="00166A1B">
              <w:rPr>
                <w:rFonts w:hint="eastAsia"/>
                <w:color w:val="000000" w:themeColor="text1"/>
                <w:sz w:val="15"/>
                <w:szCs w:val="15"/>
              </w:rPr>
              <w:t>0.19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18.55</w:t>
            </w:r>
            <w:r w:rsidRPr="00166A1B">
              <w:rPr>
                <w:rFonts w:hint="eastAsia"/>
                <w:color w:val="000000" w:themeColor="text1"/>
                <w:sz w:val="15"/>
                <w:szCs w:val="15"/>
              </w:rPr>
              <w:t>±</w:t>
            </w:r>
            <w:r w:rsidRPr="00166A1B">
              <w:rPr>
                <w:rFonts w:hint="eastAsia"/>
                <w:color w:val="000000" w:themeColor="text1"/>
                <w:sz w:val="15"/>
                <w:szCs w:val="15"/>
              </w:rPr>
              <w:t>0.13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12.09</w:t>
            </w:r>
            <w:r w:rsidRPr="00166A1B">
              <w:rPr>
                <w:rFonts w:hint="eastAsia"/>
                <w:color w:val="000000" w:themeColor="text1"/>
                <w:sz w:val="15"/>
                <w:szCs w:val="15"/>
              </w:rPr>
              <w:t>±</w:t>
            </w:r>
            <w:r w:rsidRPr="00166A1B">
              <w:rPr>
                <w:rFonts w:hint="eastAsia"/>
                <w:color w:val="000000" w:themeColor="text1"/>
                <w:sz w:val="15"/>
                <w:szCs w:val="15"/>
              </w:rPr>
              <w:t>0.04</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66.27</w:t>
            </w:r>
            <w:r w:rsidRPr="00166A1B">
              <w:rPr>
                <w:rFonts w:hint="eastAsia"/>
                <w:color w:val="000000" w:themeColor="text1"/>
                <w:sz w:val="15"/>
                <w:szCs w:val="15"/>
              </w:rPr>
              <w:t>±</w:t>
            </w:r>
            <w:r w:rsidRPr="00166A1B">
              <w:rPr>
                <w:rFonts w:hint="eastAsia"/>
                <w:color w:val="000000" w:themeColor="text1"/>
                <w:sz w:val="15"/>
                <w:szCs w:val="15"/>
              </w:rPr>
              <w:t>0.14</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139.45</w:t>
            </w:r>
            <w:r w:rsidRPr="00166A1B">
              <w:rPr>
                <w:rFonts w:hint="eastAsia"/>
                <w:color w:val="000000" w:themeColor="text1"/>
                <w:sz w:val="15"/>
                <w:szCs w:val="15"/>
              </w:rPr>
              <w:t>±</w:t>
            </w:r>
            <w:r w:rsidRPr="00166A1B">
              <w:rPr>
                <w:rFonts w:hint="eastAsia"/>
                <w:color w:val="000000" w:themeColor="text1"/>
                <w:sz w:val="15"/>
                <w:szCs w:val="15"/>
              </w:rPr>
              <w:t>0.16</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226.25</w:t>
            </w:r>
            <w:r w:rsidRPr="00166A1B">
              <w:rPr>
                <w:rFonts w:hint="eastAsia"/>
                <w:color w:val="000000" w:themeColor="text1"/>
                <w:sz w:val="15"/>
                <w:szCs w:val="15"/>
              </w:rPr>
              <w:t>±</w:t>
            </w:r>
            <w:r w:rsidRPr="00166A1B">
              <w:rPr>
                <w:rFonts w:hint="eastAsia"/>
                <w:color w:val="000000" w:themeColor="text1"/>
                <w:sz w:val="15"/>
                <w:szCs w:val="15"/>
              </w:rPr>
              <w:t>0.25</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32</w:t>
            </w:r>
            <w:r w:rsidRPr="00166A1B">
              <w:rPr>
                <w:rFonts w:hint="eastAsia"/>
                <w:color w:val="000000" w:themeColor="text1"/>
                <w:sz w:val="15"/>
                <w:szCs w:val="15"/>
              </w:rPr>
              <w:t>±</w:t>
            </w:r>
            <w:r w:rsidRPr="00166A1B">
              <w:rPr>
                <w:rFonts w:hint="eastAsia"/>
                <w:color w:val="000000" w:themeColor="text1"/>
                <w:sz w:val="15"/>
                <w:szCs w:val="15"/>
              </w:rPr>
              <w:t>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0.48</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0.29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0.13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2.10</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61.64</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29.29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2120.64</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0.82</w:t>
            </w:r>
          </w:p>
        </w:tc>
        <w:tc>
          <w:tcPr>
            <w:tcW w:w="0" w:type="auto"/>
          </w:tcPr>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1.99</w:t>
            </w:r>
            <w:r w:rsidRPr="00166A1B">
              <w:rPr>
                <w:rFonts w:hint="eastAsia"/>
                <w:color w:val="000000" w:themeColor="text1"/>
                <w:sz w:val="15"/>
                <w:szCs w:val="15"/>
              </w:rPr>
              <w:t>±</w:t>
            </w:r>
            <w:r w:rsidRPr="00166A1B">
              <w:rPr>
                <w:rFonts w:hint="eastAsia"/>
                <w:color w:val="000000" w:themeColor="text1"/>
                <w:sz w:val="15"/>
                <w:szCs w:val="15"/>
              </w:rPr>
              <w:t>0.09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19.61</w:t>
            </w:r>
            <w:r w:rsidRPr="00166A1B">
              <w:rPr>
                <w:rFonts w:hint="eastAsia"/>
                <w:color w:val="000000" w:themeColor="text1"/>
                <w:sz w:val="15"/>
                <w:szCs w:val="15"/>
              </w:rPr>
              <w:t>±</w:t>
            </w:r>
            <w:r w:rsidRPr="00166A1B">
              <w:rPr>
                <w:rFonts w:hint="eastAsia"/>
                <w:color w:val="000000" w:themeColor="text1"/>
                <w:sz w:val="15"/>
                <w:szCs w:val="15"/>
              </w:rPr>
              <w:t>0.05</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15.83</w:t>
            </w:r>
            <w:r w:rsidRPr="00166A1B">
              <w:rPr>
                <w:rFonts w:hint="eastAsia"/>
                <w:color w:val="000000" w:themeColor="text1"/>
                <w:sz w:val="15"/>
                <w:szCs w:val="15"/>
              </w:rPr>
              <w:t>±</w:t>
            </w:r>
            <w:r w:rsidRPr="00166A1B">
              <w:rPr>
                <w:rFonts w:hint="eastAsia"/>
                <w:color w:val="000000" w:themeColor="text1"/>
                <w:sz w:val="15"/>
                <w:szCs w:val="15"/>
              </w:rPr>
              <w:t>0.13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62.14</w:t>
            </w:r>
            <w:r w:rsidRPr="00166A1B">
              <w:rPr>
                <w:rFonts w:hint="eastAsia"/>
                <w:color w:val="000000" w:themeColor="text1"/>
                <w:sz w:val="15"/>
                <w:szCs w:val="15"/>
              </w:rPr>
              <w:t>±</w:t>
            </w:r>
            <w:r w:rsidRPr="00166A1B">
              <w:rPr>
                <w:rFonts w:hint="eastAsia"/>
                <w:color w:val="000000" w:themeColor="text1"/>
                <w:sz w:val="15"/>
                <w:szCs w:val="15"/>
              </w:rPr>
              <w:t>0.33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151.06</w:t>
            </w:r>
            <w:r w:rsidRPr="00166A1B">
              <w:rPr>
                <w:rFonts w:hint="eastAsia"/>
                <w:color w:val="000000" w:themeColor="text1"/>
                <w:sz w:val="15"/>
                <w:szCs w:val="15"/>
              </w:rPr>
              <w:t>±</w:t>
            </w:r>
            <w:r w:rsidRPr="00166A1B">
              <w:rPr>
                <w:rFonts w:hint="eastAsia"/>
                <w:color w:val="000000" w:themeColor="text1"/>
                <w:sz w:val="15"/>
                <w:szCs w:val="15"/>
              </w:rPr>
              <w:t>0.90</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242.43</w:t>
            </w:r>
            <w:r w:rsidRPr="00166A1B">
              <w:rPr>
                <w:rFonts w:hint="eastAsia"/>
                <w:color w:val="000000" w:themeColor="text1"/>
                <w:sz w:val="15"/>
                <w:szCs w:val="15"/>
              </w:rPr>
              <w:t>±</w:t>
            </w:r>
            <w:r w:rsidRPr="00166A1B">
              <w:rPr>
                <w:rFonts w:hint="eastAsia"/>
                <w:color w:val="000000" w:themeColor="text1"/>
                <w:sz w:val="15"/>
                <w:szCs w:val="15"/>
              </w:rPr>
              <w:t>0.92</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29</w:t>
            </w:r>
            <w:r w:rsidRPr="00166A1B">
              <w:rPr>
                <w:rFonts w:hint="eastAsia"/>
                <w:color w:val="000000" w:themeColor="text1"/>
                <w:sz w:val="15"/>
                <w:szCs w:val="15"/>
              </w:rPr>
              <w:t>±</w:t>
            </w:r>
            <w:r w:rsidRPr="00166A1B">
              <w:rPr>
                <w:rFonts w:hint="eastAsia"/>
                <w:color w:val="000000" w:themeColor="text1"/>
                <w:sz w:val="15"/>
                <w:szCs w:val="15"/>
              </w:rPr>
              <w:t>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0.41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0.26</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0.13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2.43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62.31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25.63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1801.96</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0.47</w:t>
            </w:r>
          </w:p>
        </w:tc>
        <w:tc>
          <w:tcPr>
            <w:tcW w:w="0" w:type="auto"/>
          </w:tcPr>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3.21</w:t>
            </w:r>
            <w:r w:rsidRPr="00166A1B">
              <w:rPr>
                <w:rFonts w:hint="eastAsia"/>
                <w:color w:val="000000" w:themeColor="text1"/>
                <w:sz w:val="15"/>
                <w:szCs w:val="15"/>
              </w:rPr>
              <w:t>±</w:t>
            </w:r>
            <w:r w:rsidRPr="00166A1B">
              <w:rPr>
                <w:rFonts w:hint="eastAsia"/>
                <w:color w:val="000000" w:themeColor="text1"/>
                <w:sz w:val="15"/>
                <w:szCs w:val="15"/>
              </w:rPr>
              <w:t>0.02</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20.26</w:t>
            </w:r>
            <w:r w:rsidRPr="00166A1B">
              <w:rPr>
                <w:rFonts w:hint="eastAsia"/>
                <w:color w:val="000000" w:themeColor="text1"/>
                <w:sz w:val="15"/>
                <w:szCs w:val="15"/>
              </w:rPr>
              <w:t>±</w:t>
            </w:r>
            <w:r w:rsidRPr="00166A1B">
              <w:rPr>
                <w:rFonts w:hint="eastAsia"/>
                <w:color w:val="000000" w:themeColor="text1"/>
                <w:sz w:val="15"/>
                <w:szCs w:val="15"/>
              </w:rPr>
              <w:t>0.08</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19.49</w:t>
            </w:r>
            <w:r w:rsidRPr="00166A1B">
              <w:rPr>
                <w:rFonts w:hint="eastAsia"/>
                <w:color w:val="000000" w:themeColor="text1"/>
                <w:sz w:val="15"/>
                <w:szCs w:val="15"/>
              </w:rPr>
              <w:t>±</w:t>
            </w:r>
            <w:r w:rsidRPr="00166A1B">
              <w:rPr>
                <w:rFonts w:hint="eastAsia"/>
                <w:color w:val="000000" w:themeColor="text1"/>
                <w:sz w:val="15"/>
                <w:szCs w:val="15"/>
              </w:rPr>
              <w:t>0.19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51.55</w:t>
            </w:r>
            <w:r w:rsidRPr="00166A1B">
              <w:rPr>
                <w:rFonts w:hint="eastAsia"/>
                <w:color w:val="000000" w:themeColor="text1"/>
                <w:sz w:val="15"/>
                <w:szCs w:val="15"/>
              </w:rPr>
              <w:t>±</w:t>
            </w:r>
            <w:r w:rsidRPr="00166A1B">
              <w:rPr>
                <w:rFonts w:hint="eastAsia"/>
                <w:color w:val="000000" w:themeColor="text1"/>
                <w:sz w:val="15"/>
                <w:szCs w:val="15"/>
              </w:rPr>
              <w:t>0.33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223.77</w:t>
            </w:r>
            <w:r w:rsidRPr="00166A1B">
              <w:rPr>
                <w:rFonts w:hint="eastAsia"/>
                <w:color w:val="000000" w:themeColor="text1"/>
                <w:sz w:val="15"/>
                <w:szCs w:val="15"/>
              </w:rPr>
              <w:t>±</w:t>
            </w:r>
            <w:r w:rsidRPr="00166A1B">
              <w:rPr>
                <w:rFonts w:hint="eastAsia"/>
                <w:color w:val="000000" w:themeColor="text1"/>
                <w:sz w:val="15"/>
                <w:szCs w:val="15"/>
              </w:rPr>
              <w:t>0.91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303.33</w:t>
            </w:r>
            <w:r w:rsidRPr="00166A1B">
              <w:rPr>
                <w:rFonts w:hint="eastAsia"/>
                <w:color w:val="000000" w:themeColor="text1"/>
                <w:sz w:val="15"/>
                <w:szCs w:val="15"/>
              </w:rPr>
              <w:t>±</w:t>
            </w:r>
            <w:r w:rsidRPr="00166A1B">
              <w:rPr>
                <w:rFonts w:hint="eastAsia"/>
                <w:color w:val="000000" w:themeColor="text1"/>
                <w:sz w:val="15"/>
                <w:szCs w:val="15"/>
              </w:rPr>
              <w:t>0.36</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33</w:t>
            </w:r>
            <w:r w:rsidRPr="00166A1B">
              <w:rPr>
                <w:rFonts w:hint="eastAsia"/>
                <w:color w:val="000000" w:themeColor="text1"/>
                <w:sz w:val="15"/>
                <w:szCs w:val="15"/>
              </w:rPr>
              <w:t>±</w:t>
            </w:r>
            <w:r w:rsidRPr="00166A1B">
              <w:rPr>
                <w:rFonts w:hint="eastAsia"/>
                <w:color w:val="000000" w:themeColor="text1"/>
                <w:sz w:val="15"/>
                <w:szCs w:val="15"/>
              </w:rPr>
              <w:t>0</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0.23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0.17</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0.09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4.34</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73.77</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16.99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1701.15</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-0.52</w:t>
            </w:r>
          </w:p>
        </w:tc>
        <w:tc>
          <w:tcPr>
            <w:tcW w:w="0" w:type="auto"/>
          </w:tcPr>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3.02</w:t>
            </w:r>
            <w:r w:rsidRPr="00166A1B">
              <w:rPr>
                <w:rFonts w:hint="eastAsia"/>
                <w:color w:val="000000" w:themeColor="text1"/>
                <w:sz w:val="15"/>
                <w:szCs w:val="15"/>
              </w:rPr>
              <w:t>±</w:t>
            </w:r>
            <w:r w:rsidRPr="00166A1B">
              <w:rPr>
                <w:rFonts w:hint="eastAsia"/>
                <w:color w:val="000000" w:themeColor="text1"/>
                <w:sz w:val="15"/>
                <w:szCs w:val="15"/>
              </w:rPr>
              <w:t>0.13</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17.01</w:t>
            </w:r>
            <w:r w:rsidRPr="00166A1B">
              <w:rPr>
                <w:rFonts w:hint="eastAsia"/>
                <w:color w:val="000000" w:themeColor="text1"/>
                <w:sz w:val="15"/>
                <w:szCs w:val="15"/>
              </w:rPr>
              <w:t>±</w:t>
            </w:r>
            <w:r w:rsidRPr="00166A1B">
              <w:rPr>
                <w:rFonts w:hint="eastAsia"/>
                <w:color w:val="000000" w:themeColor="text1"/>
                <w:sz w:val="15"/>
                <w:szCs w:val="15"/>
              </w:rPr>
              <w:t>0.02</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18.22</w:t>
            </w:r>
            <w:r w:rsidRPr="00166A1B">
              <w:rPr>
                <w:rFonts w:hint="eastAsia"/>
                <w:color w:val="000000" w:themeColor="text1"/>
                <w:sz w:val="15"/>
                <w:szCs w:val="15"/>
              </w:rPr>
              <w:t>±</w:t>
            </w:r>
            <w:r w:rsidRPr="00166A1B">
              <w:rPr>
                <w:rFonts w:hint="eastAsia"/>
                <w:color w:val="000000" w:themeColor="text1"/>
                <w:sz w:val="15"/>
                <w:szCs w:val="15"/>
              </w:rPr>
              <w:t>0.21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52.40</w:t>
            </w:r>
            <w:r w:rsidRPr="00166A1B">
              <w:rPr>
                <w:rFonts w:hint="eastAsia"/>
                <w:color w:val="000000" w:themeColor="text1"/>
                <w:sz w:val="15"/>
                <w:szCs w:val="15"/>
              </w:rPr>
              <w:t>±</w:t>
            </w:r>
            <w:r w:rsidRPr="00166A1B">
              <w:rPr>
                <w:rFonts w:hint="eastAsia"/>
                <w:color w:val="000000" w:themeColor="text1"/>
                <w:sz w:val="15"/>
                <w:szCs w:val="15"/>
              </w:rPr>
              <w:t>0.32</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141.04</w:t>
            </w:r>
            <w:r w:rsidRPr="00166A1B">
              <w:rPr>
                <w:rFonts w:hint="eastAsia"/>
                <w:color w:val="000000" w:themeColor="text1"/>
                <w:sz w:val="15"/>
                <w:szCs w:val="15"/>
              </w:rPr>
              <w:t>±</w:t>
            </w:r>
            <w:r w:rsidRPr="00166A1B">
              <w:rPr>
                <w:rFonts w:hint="eastAsia"/>
                <w:color w:val="000000" w:themeColor="text1"/>
                <w:sz w:val="15"/>
                <w:szCs w:val="15"/>
              </w:rPr>
              <w:t>0.62</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238.35</w:t>
            </w:r>
            <w:r w:rsidRPr="00166A1B">
              <w:rPr>
                <w:rFonts w:hint="eastAsia"/>
                <w:color w:val="000000" w:themeColor="text1"/>
                <w:sz w:val="15"/>
                <w:szCs w:val="15"/>
              </w:rPr>
              <w:t>±</w:t>
            </w:r>
            <w:r w:rsidRPr="00166A1B">
              <w:rPr>
                <w:rFonts w:hint="eastAsia"/>
                <w:color w:val="000000" w:themeColor="text1"/>
                <w:sz w:val="15"/>
                <w:szCs w:val="15"/>
              </w:rPr>
              <w:t>0.26</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27</w:t>
            </w:r>
            <w:r w:rsidRPr="00166A1B">
              <w:rPr>
                <w:rFonts w:hint="eastAsia"/>
                <w:color w:val="000000" w:themeColor="text1"/>
                <w:sz w:val="15"/>
                <w:szCs w:val="15"/>
              </w:rPr>
              <w:t>±</w:t>
            </w:r>
            <w:r w:rsidRPr="00166A1B">
              <w:rPr>
                <w:rFonts w:hint="eastAsia"/>
                <w:color w:val="000000" w:themeColor="text1"/>
                <w:sz w:val="15"/>
                <w:szCs w:val="15"/>
              </w:rPr>
              <w:t>0.50</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0.37</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0.22</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0.12</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2.69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59.17</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21.99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1414.89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0.25</w:t>
            </w:r>
          </w:p>
        </w:tc>
        <w:tc>
          <w:tcPr>
            <w:tcW w:w="0" w:type="auto"/>
          </w:tcPr>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15</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75</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151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261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0.50</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0.29</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0.14</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2.01</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57.85</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28.74</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w:t>
            </w:r>
          </w:p>
          <w:p w:rsidR="006D1782" w:rsidRPr="00166A1B" w:rsidRDefault="006D1782" w:rsidP="007D4EAA">
            <w:pPr>
              <w:spacing w:line="480" w:lineRule="auto"/>
              <w:jc w:val="center"/>
              <w:rPr>
                <w:color w:val="000000" w:themeColor="text1"/>
                <w:sz w:val="15"/>
                <w:szCs w:val="15"/>
              </w:rPr>
            </w:pPr>
            <w:r w:rsidRPr="00166A1B">
              <w:rPr>
                <w:rFonts w:hint="eastAsia"/>
                <w:color w:val="000000" w:themeColor="text1"/>
                <w:sz w:val="15"/>
                <w:szCs w:val="15"/>
              </w:rPr>
              <w:t>0.96</w:t>
            </w:r>
          </w:p>
        </w:tc>
      </w:tr>
    </w:tbl>
    <w:p w:rsidR="006D1782" w:rsidRPr="00166A1B" w:rsidRDefault="006D1782" w:rsidP="007D4EAA">
      <w:pPr>
        <w:pStyle w:val="a5"/>
        <w:spacing w:line="480" w:lineRule="auto"/>
        <w:ind w:left="360" w:firstLineChars="0" w:firstLine="0"/>
        <w:rPr>
          <w:color w:val="000000" w:themeColor="text1"/>
        </w:rPr>
      </w:pPr>
      <w:r w:rsidRPr="00166A1B">
        <w:rPr>
          <w:rFonts w:hint="eastAsia"/>
          <w:color w:val="000000" w:themeColor="text1"/>
        </w:rPr>
        <w:t>注：“——”表示没有观察到的相关性状。</w:t>
      </w:r>
    </w:p>
    <w:p w:rsidR="002B706D" w:rsidRDefault="002B706D" w:rsidP="007D4EAA">
      <w:pPr>
        <w:pStyle w:val="a5"/>
        <w:spacing w:line="480" w:lineRule="auto"/>
        <w:ind w:left="360" w:firstLineChars="0" w:firstLine="0"/>
        <w:rPr>
          <w:color w:val="000000" w:themeColor="text1"/>
        </w:rPr>
      </w:pPr>
    </w:p>
    <w:p w:rsidR="00C26D52" w:rsidRPr="00C26D52" w:rsidRDefault="00C26D52" w:rsidP="007D4EAA">
      <w:pPr>
        <w:spacing w:line="480" w:lineRule="auto"/>
        <w:ind w:firstLineChars="100" w:firstLine="200"/>
        <w:jc w:val="left"/>
        <w:rPr>
          <w:color w:val="000000" w:themeColor="text1"/>
          <w:sz w:val="20"/>
          <w:szCs w:val="20"/>
        </w:rPr>
      </w:pPr>
      <w:r w:rsidRPr="00166A1B">
        <w:rPr>
          <w:rFonts w:hint="eastAsia"/>
          <w:color w:val="000000" w:themeColor="text1"/>
          <w:sz w:val="20"/>
          <w:szCs w:val="20"/>
        </w:rPr>
        <w:lastRenderedPageBreak/>
        <w:t>所调查研究的</w:t>
      </w:r>
      <w:r w:rsidRPr="00166A1B">
        <w:rPr>
          <w:rFonts w:hint="eastAsia"/>
          <w:color w:val="000000" w:themeColor="text1"/>
          <w:sz w:val="20"/>
          <w:szCs w:val="20"/>
        </w:rPr>
        <w:t>5</w:t>
      </w:r>
      <w:r w:rsidRPr="00166A1B">
        <w:rPr>
          <w:rFonts w:hint="eastAsia"/>
          <w:color w:val="000000" w:themeColor="text1"/>
          <w:sz w:val="20"/>
          <w:szCs w:val="20"/>
        </w:rPr>
        <w:t>株大茶树单株生产力指数在</w:t>
      </w:r>
      <w:r w:rsidRPr="00166A1B">
        <w:rPr>
          <w:rFonts w:hint="eastAsia"/>
          <w:color w:val="000000" w:themeColor="text1"/>
          <w:sz w:val="20"/>
          <w:szCs w:val="20"/>
        </w:rPr>
        <w:t>1414.89</w:t>
      </w:r>
      <w:r w:rsidRPr="00C26D52">
        <w:rPr>
          <w:rFonts w:hint="eastAsia"/>
          <w:color w:val="000000" w:themeColor="text1"/>
          <w:sz w:val="20"/>
          <w:szCs w:val="20"/>
        </w:rPr>
        <w:t>～</w:t>
      </w:r>
      <w:r w:rsidRPr="00C26D52">
        <w:rPr>
          <w:rFonts w:hint="eastAsia"/>
          <w:color w:val="000000" w:themeColor="text1"/>
          <w:sz w:val="20"/>
          <w:szCs w:val="20"/>
        </w:rPr>
        <w:t>2120.64</w:t>
      </w:r>
      <w:r w:rsidRPr="00C26D52">
        <w:rPr>
          <w:rFonts w:hint="eastAsia"/>
          <w:color w:val="000000" w:themeColor="text1"/>
          <w:sz w:val="20"/>
          <w:szCs w:val="20"/>
        </w:rPr>
        <w:t>之间。经比较后发现，</w:t>
      </w:r>
      <w:r w:rsidRPr="00C26D52">
        <w:rPr>
          <w:rFonts w:hint="eastAsia"/>
          <w:color w:val="000000" w:themeColor="text1"/>
          <w:sz w:val="20"/>
          <w:szCs w:val="20"/>
        </w:rPr>
        <w:t>2</w:t>
      </w:r>
      <w:r w:rsidRPr="00C26D52">
        <w:rPr>
          <w:rFonts w:hint="eastAsia"/>
          <w:color w:val="000000" w:themeColor="text1"/>
          <w:sz w:val="20"/>
          <w:szCs w:val="20"/>
        </w:rPr>
        <w:t>号单株（</w:t>
      </w:r>
      <w:r w:rsidRPr="00C26D52">
        <w:rPr>
          <w:rFonts w:hint="eastAsia"/>
          <w:color w:val="000000" w:themeColor="text1"/>
          <w:sz w:val="20"/>
          <w:szCs w:val="20"/>
        </w:rPr>
        <w:t>2120.64</w:t>
      </w:r>
      <w:r w:rsidRPr="00C26D52">
        <w:rPr>
          <w:rFonts w:hint="eastAsia"/>
          <w:color w:val="000000" w:themeColor="text1"/>
          <w:sz w:val="20"/>
          <w:szCs w:val="20"/>
        </w:rPr>
        <w:t>）的生产力指数在</w:t>
      </w:r>
      <w:r w:rsidRPr="00C26D52">
        <w:rPr>
          <w:rFonts w:hint="eastAsia"/>
          <w:color w:val="000000" w:themeColor="text1"/>
          <w:sz w:val="20"/>
          <w:szCs w:val="20"/>
        </w:rPr>
        <w:t>2000</w:t>
      </w:r>
      <w:r w:rsidRPr="00C26D52">
        <w:rPr>
          <w:rFonts w:hint="eastAsia"/>
          <w:color w:val="000000" w:themeColor="text1"/>
          <w:sz w:val="20"/>
          <w:szCs w:val="20"/>
        </w:rPr>
        <w:t>以上，产量性状相对最高，属中等水平，</w:t>
      </w:r>
      <w:r w:rsidRPr="00C26D52">
        <w:rPr>
          <w:rFonts w:hint="eastAsia"/>
          <w:color w:val="000000" w:themeColor="text1"/>
          <w:sz w:val="20"/>
          <w:szCs w:val="20"/>
        </w:rPr>
        <w:t>5</w:t>
      </w:r>
      <w:r w:rsidRPr="00C26D52">
        <w:rPr>
          <w:rFonts w:hint="eastAsia"/>
          <w:color w:val="000000" w:themeColor="text1"/>
          <w:sz w:val="20"/>
          <w:szCs w:val="20"/>
        </w:rPr>
        <w:t>号单株（</w:t>
      </w:r>
      <w:r w:rsidRPr="00C26D52">
        <w:rPr>
          <w:rFonts w:hint="eastAsia"/>
          <w:color w:val="000000" w:themeColor="text1"/>
          <w:sz w:val="20"/>
          <w:szCs w:val="20"/>
        </w:rPr>
        <w:t>1414.89</w:t>
      </w:r>
      <w:r w:rsidRPr="00C26D52">
        <w:rPr>
          <w:rFonts w:hint="eastAsia"/>
          <w:color w:val="000000" w:themeColor="text1"/>
          <w:sz w:val="20"/>
          <w:szCs w:val="20"/>
        </w:rPr>
        <w:t>）相对最低，两者相差</w:t>
      </w:r>
      <w:r w:rsidRPr="00C26D52">
        <w:rPr>
          <w:rFonts w:hint="eastAsia"/>
          <w:color w:val="000000" w:themeColor="text1"/>
          <w:sz w:val="20"/>
          <w:szCs w:val="20"/>
        </w:rPr>
        <w:t>705.75</w:t>
      </w:r>
      <w:r w:rsidRPr="00C26D52">
        <w:rPr>
          <w:rFonts w:hint="eastAsia"/>
          <w:color w:val="000000" w:themeColor="text1"/>
          <w:sz w:val="20"/>
          <w:szCs w:val="20"/>
        </w:rPr>
        <w:t>。</w:t>
      </w:r>
      <w:r w:rsidRPr="00C26D52">
        <w:rPr>
          <w:rFonts w:hint="eastAsia"/>
          <w:color w:val="000000" w:themeColor="text1"/>
          <w:sz w:val="20"/>
          <w:szCs w:val="20"/>
        </w:rPr>
        <w:t>5</w:t>
      </w:r>
      <w:r w:rsidRPr="00C26D52">
        <w:rPr>
          <w:rFonts w:hint="eastAsia"/>
          <w:color w:val="000000" w:themeColor="text1"/>
          <w:sz w:val="20"/>
          <w:szCs w:val="20"/>
        </w:rPr>
        <w:t>株大茶树单株生产力指数按高低顺序排列为：</w:t>
      </w:r>
      <w:r w:rsidRPr="00C26D52">
        <w:rPr>
          <w:rFonts w:hint="eastAsia"/>
          <w:color w:val="000000" w:themeColor="text1"/>
          <w:sz w:val="20"/>
          <w:szCs w:val="20"/>
        </w:rPr>
        <w:t>2</w:t>
      </w:r>
      <w:r w:rsidRPr="00C26D52">
        <w:rPr>
          <w:rFonts w:hint="eastAsia"/>
          <w:color w:val="000000" w:themeColor="text1"/>
          <w:sz w:val="20"/>
          <w:szCs w:val="20"/>
        </w:rPr>
        <w:t>号单株</w:t>
      </w:r>
      <w:r w:rsidRPr="00C26D52">
        <w:rPr>
          <w:rFonts w:hint="eastAsia"/>
          <w:color w:val="000000" w:themeColor="text1"/>
          <w:sz w:val="20"/>
          <w:szCs w:val="20"/>
        </w:rPr>
        <w:t>&gt;3</w:t>
      </w:r>
      <w:r w:rsidRPr="00C26D52">
        <w:rPr>
          <w:rFonts w:hint="eastAsia"/>
          <w:color w:val="000000" w:themeColor="text1"/>
          <w:sz w:val="20"/>
          <w:szCs w:val="20"/>
        </w:rPr>
        <w:t>号单株</w:t>
      </w:r>
      <w:r w:rsidRPr="00C26D52">
        <w:rPr>
          <w:rFonts w:hint="eastAsia"/>
          <w:color w:val="000000" w:themeColor="text1"/>
          <w:sz w:val="20"/>
          <w:szCs w:val="20"/>
        </w:rPr>
        <w:t>&gt;1</w:t>
      </w:r>
      <w:r w:rsidRPr="00C26D52">
        <w:rPr>
          <w:rFonts w:hint="eastAsia"/>
          <w:color w:val="000000" w:themeColor="text1"/>
          <w:sz w:val="20"/>
          <w:szCs w:val="20"/>
        </w:rPr>
        <w:t>号单株</w:t>
      </w:r>
      <w:r w:rsidRPr="00C26D52">
        <w:rPr>
          <w:rFonts w:hint="eastAsia"/>
          <w:color w:val="000000" w:themeColor="text1"/>
          <w:sz w:val="20"/>
          <w:szCs w:val="20"/>
        </w:rPr>
        <w:t>&gt;4</w:t>
      </w:r>
      <w:r w:rsidRPr="00C26D52">
        <w:rPr>
          <w:rFonts w:hint="eastAsia"/>
          <w:color w:val="000000" w:themeColor="text1"/>
          <w:sz w:val="20"/>
          <w:szCs w:val="20"/>
        </w:rPr>
        <w:t>号单株</w:t>
      </w:r>
      <w:r w:rsidRPr="00C26D52">
        <w:rPr>
          <w:rFonts w:hint="eastAsia"/>
          <w:color w:val="000000" w:themeColor="text1"/>
          <w:sz w:val="20"/>
          <w:szCs w:val="20"/>
        </w:rPr>
        <w:t>&gt;5</w:t>
      </w:r>
      <w:r w:rsidRPr="00C26D52">
        <w:rPr>
          <w:rFonts w:hint="eastAsia"/>
          <w:color w:val="000000" w:themeColor="text1"/>
          <w:sz w:val="20"/>
          <w:szCs w:val="20"/>
        </w:rPr>
        <w:t>号单株。在这些种质资源中，可根据生产力指数预测其产量，选择高产优质品种进行推广。</w:t>
      </w:r>
    </w:p>
    <w:p w:rsidR="002157DA" w:rsidRPr="00166A1B" w:rsidRDefault="002157DA" w:rsidP="007D4EAA">
      <w:pPr>
        <w:spacing w:line="480" w:lineRule="auto"/>
        <w:rPr>
          <w:color w:val="000000" w:themeColor="text1"/>
        </w:rPr>
      </w:pPr>
      <w:r w:rsidRPr="00166A1B">
        <w:rPr>
          <w:rFonts w:hint="eastAsia"/>
          <w:color w:val="000000" w:themeColor="text1"/>
        </w:rPr>
        <w:t xml:space="preserve">2.2.2 </w:t>
      </w:r>
      <w:r w:rsidRPr="00166A1B">
        <w:rPr>
          <w:rFonts w:hint="eastAsia"/>
          <w:color w:val="000000" w:themeColor="text1"/>
        </w:rPr>
        <w:t>与抗性相关的叶片解剖结构特征分析</w:t>
      </w:r>
    </w:p>
    <w:p w:rsidR="002157DA" w:rsidRPr="00166A1B" w:rsidRDefault="002157DA" w:rsidP="007D4EAA">
      <w:pPr>
        <w:spacing w:line="480" w:lineRule="auto"/>
        <w:outlineLvl w:val="0"/>
        <w:rPr>
          <w:color w:val="000000" w:themeColor="text1"/>
        </w:rPr>
      </w:pPr>
      <w:r w:rsidRPr="00166A1B">
        <w:rPr>
          <w:rFonts w:hint="eastAsia"/>
          <w:color w:val="000000" w:themeColor="text1"/>
        </w:rPr>
        <w:t xml:space="preserve">2.2.2.1 </w:t>
      </w:r>
      <w:r w:rsidRPr="00166A1B">
        <w:rPr>
          <w:rFonts w:hint="eastAsia"/>
          <w:color w:val="000000" w:themeColor="text1"/>
        </w:rPr>
        <w:t>抗寒性比较</w:t>
      </w:r>
    </w:p>
    <w:p w:rsidR="002157DA" w:rsidRPr="00166A1B" w:rsidRDefault="002157DA" w:rsidP="007D4EAA">
      <w:pPr>
        <w:autoSpaceDE w:val="0"/>
        <w:autoSpaceDN w:val="0"/>
        <w:adjustRightInd w:val="0"/>
        <w:spacing w:line="480" w:lineRule="auto"/>
        <w:jc w:val="left"/>
        <w:rPr>
          <w:color w:val="000000" w:themeColor="text1"/>
        </w:rPr>
      </w:pPr>
      <w:r w:rsidRPr="00166A1B">
        <w:rPr>
          <w:rFonts w:hint="eastAsia"/>
          <w:color w:val="000000" w:themeColor="text1"/>
        </w:rPr>
        <w:t xml:space="preserve"> </w:t>
      </w:r>
    </w:p>
    <w:p w:rsidR="002157DA" w:rsidRPr="00166A1B" w:rsidRDefault="002157DA" w:rsidP="007D4EAA">
      <w:pPr>
        <w:spacing w:line="480" w:lineRule="auto"/>
        <w:jc w:val="center"/>
        <w:rPr>
          <w:color w:val="000000" w:themeColor="text1"/>
          <w:sz w:val="20"/>
          <w:szCs w:val="20"/>
        </w:rPr>
      </w:pPr>
      <w:r w:rsidRPr="00166A1B">
        <w:rPr>
          <w:noProof/>
          <w:color w:val="000000" w:themeColor="text1"/>
          <w:sz w:val="20"/>
          <w:szCs w:val="20"/>
        </w:rPr>
        <w:drawing>
          <wp:inline distT="0" distB="0" distL="0" distR="0">
            <wp:extent cx="2340864" cy="1755648"/>
            <wp:effectExtent l="19050" t="0" r="2286" b="0"/>
            <wp:docPr id="5" name="图片 1" descr="D:\博士生期间\种质资源-叶片解剖-dan\20160425叶片解剖\叶片解剖结构\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博士生期间\种质资源-叶片解剖-dan\20160425叶片解剖\叶片解剖结构\1-1.JPG"/>
                    <pic:cNvPicPr>
                      <a:picLocks noChangeAspect="1" noChangeArrowheads="1"/>
                    </pic:cNvPicPr>
                  </pic:nvPicPr>
                  <pic:blipFill>
                    <a:blip r:embed="rId8" cstate="print"/>
                    <a:srcRect/>
                    <a:stretch>
                      <a:fillRect/>
                    </a:stretch>
                  </pic:blipFill>
                  <pic:spPr bwMode="auto">
                    <a:xfrm>
                      <a:off x="0" y="0"/>
                      <a:ext cx="2340864" cy="1755648"/>
                    </a:xfrm>
                    <a:prstGeom prst="rect">
                      <a:avLst/>
                    </a:prstGeom>
                    <a:noFill/>
                    <a:ln w="9525">
                      <a:noFill/>
                      <a:miter lim="800000"/>
                      <a:headEnd/>
                      <a:tailEnd/>
                    </a:ln>
                  </pic:spPr>
                </pic:pic>
              </a:graphicData>
            </a:graphic>
          </wp:inline>
        </w:drawing>
      </w:r>
      <w:r w:rsidRPr="00166A1B">
        <w:rPr>
          <w:noProof/>
          <w:color w:val="000000" w:themeColor="text1"/>
          <w:sz w:val="20"/>
          <w:szCs w:val="20"/>
        </w:rPr>
        <w:drawing>
          <wp:inline distT="0" distB="0" distL="0" distR="0">
            <wp:extent cx="2340864" cy="1755648"/>
            <wp:effectExtent l="19050" t="0" r="2286" b="0"/>
            <wp:docPr id="6" name="图片 2" descr="D:\博士生期间\种质资源-叶片解剖-dan\20160425叶片解剖\叶片解剖结构\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博士生期间\种质资源-叶片解剖-dan\20160425叶片解剖\叶片解剖结构\2-1.JPG"/>
                    <pic:cNvPicPr>
                      <a:picLocks noChangeAspect="1" noChangeArrowheads="1"/>
                    </pic:cNvPicPr>
                  </pic:nvPicPr>
                  <pic:blipFill>
                    <a:blip r:embed="rId9" cstate="print"/>
                    <a:srcRect/>
                    <a:stretch>
                      <a:fillRect/>
                    </a:stretch>
                  </pic:blipFill>
                  <pic:spPr bwMode="auto">
                    <a:xfrm>
                      <a:off x="0" y="0"/>
                      <a:ext cx="2340864" cy="1755648"/>
                    </a:xfrm>
                    <a:prstGeom prst="rect">
                      <a:avLst/>
                    </a:prstGeom>
                    <a:noFill/>
                    <a:ln w="9525">
                      <a:noFill/>
                      <a:miter lim="800000"/>
                      <a:headEnd/>
                      <a:tailEnd/>
                    </a:ln>
                  </pic:spPr>
                </pic:pic>
              </a:graphicData>
            </a:graphic>
          </wp:inline>
        </w:drawing>
      </w:r>
    </w:p>
    <w:p w:rsidR="002157DA" w:rsidRPr="00166A1B" w:rsidRDefault="002157DA" w:rsidP="007D4EAA">
      <w:pPr>
        <w:pStyle w:val="a5"/>
        <w:numPr>
          <w:ilvl w:val="0"/>
          <w:numId w:val="3"/>
        </w:numPr>
        <w:spacing w:line="480" w:lineRule="auto"/>
        <w:ind w:firstLineChars="0"/>
        <w:jc w:val="left"/>
        <w:rPr>
          <w:color w:val="000000" w:themeColor="text1"/>
          <w:sz w:val="20"/>
          <w:szCs w:val="20"/>
        </w:rPr>
      </w:pPr>
      <w:r w:rsidRPr="00166A1B">
        <w:rPr>
          <w:rFonts w:hint="eastAsia"/>
          <w:color w:val="000000" w:themeColor="text1"/>
          <w:sz w:val="20"/>
          <w:szCs w:val="20"/>
        </w:rPr>
        <w:t>1</w:t>
      </w:r>
      <w:r w:rsidRPr="00166A1B">
        <w:rPr>
          <w:rFonts w:hint="eastAsia"/>
          <w:color w:val="000000" w:themeColor="text1"/>
          <w:sz w:val="20"/>
          <w:szCs w:val="20"/>
        </w:rPr>
        <w:t>号单株叶片解剖结构图</w:t>
      </w:r>
      <w:r w:rsidRPr="00166A1B">
        <w:rPr>
          <w:rFonts w:hint="eastAsia"/>
          <w:color w:val="000000" w:themeColor="text1"/>
          <w:sz w:val="20"/>
          <w:szCs w:val="20"/>
        </w:rPr>
        <w:t xml:space="preserve">               B. 2</w:t>
      </w:r>
      <w:r w:rsidRPr="00166A1B">
        <w:rPr>
          <w:rFonts w:hint="eastAsia"/>
          <w:color w:val="000000" w:themeColor="text1"/>
          <w:sz w:val="20"/>
          <w:szCs w:val="20"/>
        </w:rPr>
        <w:t>号单株叶片解剖结构图</w:t>
      </w:r>
      <w:r w:rsidRPr="00166A1B">
        <w:rPr>
          <w:rFonts w:hint="eastAsia"/>
          <w:color w:val="000000" w:themeColor="text1"/>
          <w:sz w:val="20"/>
          <w:szCs w:val="20"/>
        </w:rPr>
        <w:t xml:space="preserve">  </w:t>
      </w:r>
    </w:p>
    <w:p w:rsidR="002157DA" w:rsidRPr="00166A1B" w:rsidRDefault="002157DA" w:rsidP="007D4EAA">
      <w:pPr>
        <w:spacing w:line="480" w:lineRule="auto"/>
        <w:jc w:val="center"/>
        <w:rPr>
          <w:rFonts w:asciiTheme="minorEastAsia" w:hAnsiTheme="minorEastAsia"/>
          <w:color w:val="000000" w:themeColor="text1"/>
          <w:szCs w:val="21"/>
        </w:rPr>
      </w:pPr>
      <w:r w:rsidRPr="00166A1B">
        <w:rPr>
          <w:rFonts w:asciiTheme="minorEastAsia" w:hAnsiTheme="minorEastAsia"/>
          <w:noProof/>
          <w:color w:val="000000" w:themeColor="text1"/>
          <w:szCs w:val="21"/>
        </w:rPr>
        <w:drawing>
          <wp:inline distT="0" distB="0" distL="0" distR="0">
            <wp:extent cx="2340864" cy="1755648"/>
            <wp:effectExtent l="19050" t="0" r="2286" b="0"/>
            <wp:docPr id="8" name="图片 3" descr="D:\博士生期间\种质资源-叶片解剖-dan\20160425叶片解剖\叶片解剖结构\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博士生期间\种质资源-叶片解剖-dan\20160425叶片解剖\叶片解剖结构\3-2.JPG"/>
                    <pic:cNvPicPr>
                      <a:picLocks noChangeAspect="1" noChangeArrowheads="1"/>
                    </pic:cNvPicPr>
                  </pic:nvPicPr>
                  <pic:blipFill>
                    <a:blip r:embed="rId10" cstate="print"/>
                    <a:srcRect/>
                    <a:stretch>
                      <a:fillRect/>
                    </a:stretch>
                  </pic:blipFill>
                  <pic:spPr bwMode="auto">
                    <a:xfrm>
                      <a:off x="0" y="0"/>
                      <a:ext cx="2340864" cy="1755648"/>
                    </a:xfrm>
                    <a:prstGeom prst="rect">
                      <a:avLst/>
                    </a:prstGeom>
                    <a:noFill/>
                    <a:ln w="9525">
                      <a:noFill/>
                      <a:miter lim="800000"/>
                      <a:headEnd/>
                      <a:tailEnd/>
                    </a:ln>
                  </pic:spPr>
                </pic:pic>
              </a:graphicData>
            </a:graphic>
          </wp:inline>
        </w:drawing>
      </w:r>
      <w:r w:rsidRPr="00166A1B">
        <w:rPr>
          <w:rFonts w:asciiTheme="minorEastAsia" w:hAnsiTheme="minorEastAsia"/>
          <w:noProof/>
          <w:color w:val="000000" w:themeColor="text1"/>
          <w:szCs w:val="21"/>
        </w:rPr>
        <w:drawing>
          <wp:inline distT="0" distB="0" distL="0" distR="0">
            <wp:extent cx="2340864" cy="1755648"/>
            <wp:effectExtent l="19050" t="0" r="2286" b="0"/>
            <wp:docPr id="9" name="图片 4" descr="D:\博士生期间\种质资源-叶片解剖-dan\20160425叶片解剖\叶片解剖结构\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博士生期间\种质资源-叶片解剖-dan\20160425叶片解剖\叶片解剖结构\4-1.JPG"/>
                    <pic:cNvPicPr>
                      <a:picLocks noChangeAspect="1" noChangeArrowheads="1"/>
                    </pic:cNvPicPr>
                  </pic:nvPicPr>
                  <pic:blipFill>
                    <a:blip r:embed="rId11" cstate="print"/>
                    <a:srcRect/>
                    <a:stretch>
                      <a:fillRect/>
                    </a:stretch>
                  </pic:blipFill>
                  <pic:spPr bwMode="auto">
                    <a:xfrm>
                      <a:off x="0" y="0"/>
                      <a:ext cx="2340864" cy="1755648"/>
                    </a:xfrm>
                    <a:prstGeom prst="rect">
                      <a:avLst/>
                    </a:prstGeom>
                    <a:noFill/>
                    <a:ln w="9525">
                      <a:noFill/>
                      <a:miter lim="800000"/>
                      <a:headEnd/>
                      <a:tailEnd/>
                    </a:ln>
                  </pic:spPr>
                </pic:pic>
              </a:graphicData>
            </a:graphic>
          </wp:inline>
        </w:drawing>
      </w:r>
    </w:p>
    <w:p w:rsidR="002157DA" w:rsidRPr="00166A1B" w:rsidRDefault="002157DA" w:rsidP="007D4EAA">
      <w:pPr>
        <w:pStyle w:val="a5"/>
        <w:spacing w:line="480" w:lineRule="auto"/>
        <w:ind w:leftChars="171" w:left="359"/>
        <w:rPr>
          <w:rFonts w:asciiTheme="minorEastAsia" w:hAnsiTheme="minorEastAsia"/>
          <w:color w:val="000000" w:themeColor="text1"/>
          <w:szCs w:val="21"/>
        </w:rPr>
      </w:pPr>
      <w:r w:rsidRPr="00166A1B">
        <w:rPr>
          <w:rFonts w:asciiTheme="minorEastAsia" w:hAnsiTheme="minorEastAsia" w:hint="eastAsia"/>
          <w:color w:val="000000" w:themeColor="text1"/>
          <w:szCs w:val="21"/>
        </w:rPr>
        <w:t>C.</w:t>
      </w:r>
      <w:r w:rsidRPr="00166A1B">
        <w:rPr>
          <w:rFonts w:hint="eastAsia"/>
          <w:color w:val="000000" w:themeColor="text1"/>
          <w:sz w:val="20"/>
          <w:szCs w:val="20"/>
        </w:rPr>
        <w:t xml:space="preserve"> 3</w:t>
      </w:r>
      <w:r w:rsidRPr="00166A1B">
        <w:rPr>
          <w:rFonts w:hint="eastAsia"/>
          <w:color w:val="000000" w:themeColor="text1"/>
          <w:sz w:val="20"/>
          <w:szCs w:val="20"/>
        </w:rPr>
        <w:t>号单株叶片解剖结构图</w:t>
      </w:r>
      <w:r w:rsidRPr="00166A1B">
        <w:rPr>
          <w:rFonts w:hint="eastAsia"/>
          <w:color w:val="000000" w:themeColor="text1"/>
          <w:sz w:val="20"/>
          <w:szCs w:val="20"/>
        </w:rPr>
        <w:t xml:space="preserve">                 D. 4</w:t>
      </w:r>
      <w:r w:rsidRPr="00166A1B">
        <w:rPr>
          <w:rFonts w:hint="eastAsia"/>
          <w:color w:val="000000" w:themeColor="text1"/>
          <w:sz w:val="20"/>
          <w:szCs w:val="20"/>
        </w:rPr>
        <w:t>号单株叶片解剖结构图</w:t>
      </w:r>
      <w:r w:rsidRPr="00166A1B">
        <w:rPr>
          <w:rFonts w:hint="eastAsia"/>
          <w:color w:val="000000" w:themeColor="text1"/>
          <w:sz w:val="20"/>
          <w:szCs w:val="20"/>
        </w:rPr>
        <w:t xml:space="preserve">  </w:t>
      </w:r>
    </w:p>
    <w:p w:rsidR="002157DA" w:rsidRPr="00166A1B" w:rsidRDefault="002157DA" w:rsidP="007D4EAA">
      <w:pPr>
        <w:spacing w:line="480" w:lineRule="auto"/>
        <w:jc w:val="center"/>
        <w:rPr>
          <w:color w:val="000000" w:themeColor="text1"/>
        </w:rPr>
      </w:pPr>
      <w:r w:rsidRPr="00166A1B">
        <w:rPr>
          <w:noProof/>
          <w:color w:val="000000" w:themeColor="text1"/>
        </w:rPr>
        <w:lastRenderedPageBreak/>
        <w:drawing>
          <wp:inline distT="0" distB="0" distL="0" distR="0">
            <wp:extent cx="2340864" cy="1755648"/>
            <wp:effectExtent l="19050" t="0" r="2286" b="0"/>
            <wp:docPr id="10" name="图片 6" descr="D:\博士生期间\种质资源-叶片解剖-dan\20160425叶片解剖\叶片解剖结构\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博士生期间\种质资源-叶片解剖-dan\20160425叶片解剖\叶片解剖结构\5-1.JPG"/>
                    <pic:cNvPicPr>
                      <a:picLocks noChangeAspect="1" noChangeArrowheads="1"/>
                    </pic:cNvPicPr>
                  </pic:nvPicPr>
                  <pic:blipFill>
                    <a:blip r:embed="rId12" cstate="print"/>
                    <a:srcRect/>
                    <a:stretch>
                      <a:fillRect/>
                    </a:stretch>
                  </pic:blipFill>
                  <pic:spPr bwMode="auto">
                    <a:xfrm>
                      <a:off x="0" y="0"/>
                      <a:ext cx="2340864" cy="1755648"/>
                    </a:xfrm>
                    <a:prstGeom prst="rect">
                      <a:avLst/>
                    </a:prstGeom>
                    <a:noFill/>
                    <a:ln w="9525">
                      <a:noFill/>
                      <a:miter lim="800000"/>
                      <a:headEnd/>
                      <a:tailEnd/>
                    </a:ln>
                  </pic:spPr>
                </pic:pic>
              </a:graphicData>
            </a:graphic>
          </wp:inline>
        </w:drawing>
      </w:r>
    </w:p>
    <w:p w:rsidR="002157DA" w:rsidRPr="00166A1B" w:rsidRDefault="002157DA" w:rsidP="007D4EAA">
      <w:pPr>
        <w:spacing w:line="480" w:lineRule="auto"/>
        <w:jc w:val="left"/>
        <w:outlineLvl w:val="0"/>
        <w:rPr>
          <w:color w:val="000000" w:themeColor="text1"/>
        </w:rPr>
      </w:pPr>
      <w:r w:rsidRPr="00166A1B">
        <w:rPr>
          <w:rFonts w:hint="eastAsia"/>
          <w:color w:val="000000" w:themeColor="text1"/>
        </w:rPr>
        <w:t xml:space="preserve">                         E.</w:t>
      </w:r>
      <w:r w:rsidRPr="00166A1B">
        <w:rPr>
          <w:rFonts w:hint="eastAsia"/>
          <w:color w:val="000000" w:themeColor="text1"/>
          <w:sz w:val="20"/>
          <w:szCs w:val="20"/>
        </w:rPr>
        <w:t xml:space="preserve"> 5</w:t>
      </w:r>
      <w:r w:rsidRPr="00166A1B">
        <w:rPr>
          <w:rFonts w:hint="eastAsia"/>
          <w:color w:val="000000" w:themeColor="text1"/>
          <w:sz w:val="20"/>
          <w:szCs w:val="20"/>
        </w:rPr>
        <w:t>号单株叶片解剖结构图</w:t>
      </w:r>
      <w:r w:rsidRPr="00166A1B">
        <w:rPr>
          <w:rFonts w:hint="eastAsia"/>
          <w:color w:val="000000" w:themeColor="text1"/>
          <w:sz w:val="20"/>
          <w:szCs w:val="20"/>
        </w:rPr>
        <w:t xml:space="preserve">  </w:t>
      </w:r>
    </w:p>
    <w:p w:rsidR="002157DA" w:rsidRPr="00166A1B" w:rsidRDefault="002157DA" w:rsidP="007D4EAA">
      <w:pPr>
        <w:spacing w:line="480" w:lineRule="auto"/>
        <w:jc w:val="center"/>
        <w:rPr>
          <w:color w:val="000000" w:themeColor="text1"/>
        </w:rPr>
      </w:pPr>
      <w:r w:rsidRPr="00166A1B">
        <w:rPr>
          <w:rFonts w:hint="eastAsia"/>
          <w:color w:val="000000" w:themeColor="text1"/>
        </w:rPr>
        <w:t>图</w:t>
      </w:r>
      <w:r w:rsidRPr="00166A1B">
        <w:rPr>
          <w:rFonts w:hint="eastAsia"/>
          <w:color w:val="000000" w:themeColor="text1"/>
        </w:rPr>
        <w:t xml:space="preserve">1  </w:t>
      </w:r>
      <w:r w:rsidRPr="00166A1B">
        <w:rPr>
          <w:rFonts w:hint="eastAsia"/>
          <w:color w:val="000000" w:themeColor="text1"/>
        </w:rPr>
        <w:t>云南倚邦古茶山大茶树单株种质资源叶片解剖结构图</w:t>
      </w:r>
    </w:p>
    <w:p w:rsidR="002B706D" w:rsidRPr="00166A1B" w:rsidRDefault="002B706D" w:rsidP="007D4EAA">
      <w:pPr>
        <w:spacing w:line="480" w:lineRule="auto"/>
        <w:jc w:val="center"/>
        <w:rPr>
          <w:color w:val="000000" w:themeColor="text1"/>
        </w:rPr>
      </w:pPr>
    </w:p>
    <w:p w:rsidR="002B706D" w:rsidRPr="00166A1B" w:rsidRDefault="002B706D" w:rsidP="007D4EAA">
      <w:pPr>
        <w:autoSpaceDE w:val="0"/>
        <w:autoSpaceDN w:val="0"/>
        <w:adjustRightInd w:val="0"/>
        <w:spacing w:line="480" w:lineRule="auto"/>
        <w:ind w:firstLineChars="200" w:firstLine="420"/>
        <w:jc w:val="left"/>
        <w:rPr>
          <w:color w:val="000000" w:themeColor="text1"/>
          <w:vertAlign w:val="superscript"/>
        </w:rPr>
      </w:pPr>
      <w:r w:rsidRPr="00166A1B">
        <w:rPr>
          <w:rFonts w:hint="eastAsia"/>
          <w:color w:val="000000" w:themeColor="text1"/>
        </w:rPr>
        <w:t>通过叶片解剖结构（图</w:t>
      </w:r>
      <w:r w:rsidRPr="00166A1B">
        <w:rPr>
          <w:rFonts w:hint="eastAsia"/>
          <w:color w:val="000000" w:themeColor="text1"/>
        </w:rPr>
        <w:t>1</w:t>
      </w:r>
      <w:r w:rsidRPr="00166A1B">
        <w:rPr>
          <w:rFonts w:hint="eastAsia"/>
          <w:color w:val="000000" w:themeColor="text1"/>
        </w:rPr>
        <w:t>）分析比较发现，不同茶树品种内部结构存在差异性，其抗寒能力也有所不同。茶树叶表皮细胞角质化程度较高，角质层属脂肪性，对细胞的受冻和解冻都有很好的缓冲作用，因此，较厚的角质层也是抗寒性强的标志之一</w:t>
      </w:r>
      <w:r w:rsidR="00980A90" w:rsidRPr="00166A1B">
        <w:rPr>
          <w:rFonts w:hint="eastAsia"/>
          <w:color w:val="000000" w:themeColor="text1"/>
          <w:vertAlign w:val="superscript"/>
        </w:rPr>
        <w:t>[1</w:t>
      </w:r>
      <w:r w:rsidR="00C26D52">
        <w:rPr>
          <w:rFonts w:hint="eastAsia"/>
          <w:color w:val="000000" w:themeColor="text1"/>
          <w:vertAlign w:val="superscript"/>
        </w:rPr>
        <w:t>2</w:t>
      </w:r>
      <w:r w:rsidR="00980A90" w:rsidRPr="00166A1B">
        <w:rPr>
          <w:rFonts w:hint="eastAsia"/>
          <w:color w:val="000000" w:themeColor="text1"/>
          <w:vertAlign w:val="superscript"/>
        </w:rPr>
        <w:t>]</w:t>
      </w:r>
      <w:r w:rsidRPr="00166A1B">
        <w:rPr>
          <w:rFonts w:hint="eastAsia"/>
          <w:color w:val="000000" w:themeColor="text1"/>
        </w:rPr>
        <w:t>。叶片上下表皮细胞直接与角质层相连，位于叶的表面，直接构成了叶片的保护层，保护层的厚度与机体抗寒性有一定的关系，上表皮层的作用比下表皮层更为明显，因此，常用上表皮细胞厚</w:t>
      </w:r>
      <w:r w:rsidRPr="00166A1B">
        <w:rPr>
          <w:rFonts w:hint="eastAsia"/>
          <w:color w:val="000000" w:themeColor="text1"/>
        </w:rPr>
        <w:t>/</w:t>
      </w:r>
      <w:r w:rsidRPr="00166A1B">
        <w:rPr>
          <w:rFonts w:hint="eastAsia"/>
          <w:color w:val="000000" w:themeColor="text1"/>
        </w:rPr>
        <w:t>海绵组织厚的值来衡量抗寒性的强弱。通常</w:t>
      </w:r>
      <w:r w:rsidRPr="00166A1B">
        <w:rPr>
          <w:color w:val="000000" w:themeColor="text1"/>
        </w:rPr>
        <w:t xml:space="preserve">, </w:t>
      </w:r>
      <w:r w:rsidRPr="00166A1B">
        <w:rPr>
          <w:rFonts w:hint="eastAsia"/>
          <w:color w:val="000000" w:themeColor="text1"/>
        </w:rPr>
        <w:t>把栅栏组织层数、上表皮细胞厚度、栅栏组织厚</w:t>
      </w:r>
      <w:r w:rsidRPr="00166A1B">
        <w:rPr>
          <w:color w:val="000000" w:themeColor="text1"/>
        </w:rPr>
        <w:t>/</w:t>
      </w:r>
      <w:r w:rsidRPr="00166A1B">
        <w:rPr>
          <w:rFonts w:hint="eastAsia"/>
          <w:color w:val="000000" w:themeColor="text1"/>
        </w:rPr>
        <w:t>海绵组织厚的值、上表皮细胞厚</w:t>
      </w:r>
      <w:r w:rsidRPr="00166A1B">
        <w:rPr>
          <w:color w:val="000000" w:themeColor="text1"/>
        </w:rPr>
        <w:t>/</w:t>
      </w:r>
      <w:r w:rsidRPr="00166A1B">
        <w:rPr>
          <w:rFonts w:hint="eastAsia"/>
          <w:color w:val="000000" w:themeColor="text1"/>
        </w:rPr>
        <w:t>海绵组织厚的值以及剖面上</w:t>
      </w:r>
      <w:r w:rsidRPr="00166A1B">
        <w:rPr>
          <w:rFonts w:hint="eastAsia"/>
          <w:color w:val="000000" w:themeColor="text1"/>
        </w:rPr>
        <w:t>400</w:t>
      </w:r>
      <w:r w:rsidRPr="00166A1B">
        <w:rPr>
          <w:rFonts w:hint="eastAsia"/>
          <w:color w:val="000000" w:themeColor="text1"/>
        </w:rPr>
        <w:t>μ</w:t>
      </w:r>
      <w:r w:rsidRPr="00166A1B">
        <w:rPr>
          <w:rFonts w:hint="eastAsia"/>
          <w:color w:val="000000" w:themeColor="text1"/>
        </w:rPr>
        <w:t>m</w:t>
      </w:r>
      <w:r w:rsidRPr="00166A1B">
        <w:rPr>
          <w:color w:val="000000" w:themeColor="text1"/>
        </w:rPr>
        <w:t xml:space="preserve"> </w:t>
      </w:r>
      <w:r w:rsidRPr="00166A1B">
        <w:rPr>
          <w:rFonts w:hint="eastAsia"/>
          <w:color w:val="000000" w:themeColor="text1"/>
        </w:rPr>
        <w:t>范围内栅栏细胞数作为茶树抗寒性的叶片解剖结构鉴定指标。束际林试验和观察结果表明</w:t>
      </w:r>
      <w:r w:rsidRPr="00166A1B">
        <w:rPr>
          <w:color w:val="000000" w:themeColor="text1"/>
        </w:rPr>
        <w:t xml:space="preserve">, </w:t>
      </w:r>
      <w:r w:rsidRPr="00166A1B">
        <w:rPr>
          <w:rFonts w:hint="eastAsia"/>
          <w:color w:val="000000" w:themeColor="text1"/>
        </w:rPr>
        <w:t>栅栏组织</w:t>
      </w:r>
      <w:r w:rsidRPr="00166A1B">
        <w:rPr>
          <w:color w:val="000000" w:themeColor="text1"/>
        </w:rPr>
        <w:t>2</w:t>
      </w:r>
      <w:r w:rsidRPr="00166A1B">
        <w:rPr>
          <w:rFonts w:hint="eastAsia"/>
          <w:color w:val="000000" w:themeColor="text1"/>
        </w:rPr>
        <w:t>层以上</w:t>
      </w:r>
      <w:r w:rsidRPr="00166A1B">
        <w:rPr>
          <w:color w:val="000000" w:themeColor="text1"/>
        </w:rPr>
        <w:t xml:space="preserve">, </w:t>
      </w:r>
      <w:r w:rsidRPr="00166A1B">
        <w:rPr>
          <w:rFonts w:hint="eastAsia"/>
          <w:color w:val="000000" w:themeColor="text1"/>
        </w:rPr>
        <w:t>上表皮细胞厚</w:t>
      </w:r>
      <w:r w:rsidR="00B67D0D">
        <w:rPr>
          <w:color w:val="000000" w:themeColor="text1"/>
        </w:rPr>
        <w:t>20 μm</w:t>
      </w:r>
      <w:r w:rsidRPr="00166A1B">
        <w:rPr>
          <w:rFonts w:hint="eastAsia"/>
          <w:color w:val="000000" w:themeColor="text1"/>
        </w:rPr>
        <w:t>以上</w:t>
      </w:r>
      <w:r w:rsidRPr="00166A1B">
        <w:rPr>
          <w:color w:val="000000" w:themeColor="text1"/>
        </w:rPr>
        <w:t xml:space="preserve">, </w:t>
      </w:r>
      <w:r w:rsidRPr="00166A1B">
        <w:rPr>
          <w:rFonts w:hint="eastAsia"/>
          <w:color w:val="000000" w:themeColor="text1"/>
        </w:rPr>
        <w:t>栅栏组织厚</w:t>
      </w:r>
      <w:r w:rsidRPr="00166A1B">
        <w:rPr>
          <w:color w:val="000000" w:themeColor="text1"/>
        </w:rPr>
        <w:t>/</w:t>
      </w:r>
      <w:r w:rsidRPr="00166A1B">
        <w:rPr>
          <w:rFonts w:hint="eastAsia"/>
          <w:color w:val="000000" w:themeColor="text1"/>
        </w:rPr>
        <w:t>海绵组织厚</w:t>
      </w:r>
      <w:r w:rsidRPr="00166A1B">
        <w:rPr>
          <w:rFonts w:hint="eastAsia"/>
          <w:color w:val="000000" w:themeColor="text1"/>
        </w:rPr>
        <w:t>0.6</w:t>
      </w:r>
      <w:r w:rsidRPr="00166A1B">
        <w:rPr>
          <w:rFonts w:hint="eastAsia"/>
          <w:color w:val="000000" w:themeColor="text1"/>
        </w:rPr>
        <w:t>以上</w:t>
      </w:r>
      <w:r w:rsidRPr="00166A1B">
        <w:rPr>
          <w:color w:val="000000" w:themeColor="text1"/>
        </w:rPr>
        <w:t xml:space="preserve">, </w:t>
      </w:r>
      <w:r w:rsidRPr="00166A1B">
        <w:rPr>
          <w:rFonts w:hint="eastAsia"/>
          <w:color w:val="000000" w:themeColor="text1"/>
        </w:rPr>
        <w:t>上表皮细胞厚</w:t>
      </w:r>
      <w:r w:rsidRPr="00166A1B">
        <w:rPr>
          <w:color w:val="000000" w:themeColor="text1"/>
        </w:rPr>
        <w:t>/</w:t>
      </w:r>
      <w:r w:rsidRPr="00166A1B">
        <w:rPr>
          <w:rFonts w:hint="eastAsia"/>
          <w:color w:val="000000" w:themeColor="text1"/>
        </w:rPr>
        <w:t>海绵组织厚</w:t>
      </w:r>
      <w:r w:rsidRPr="00166A1B">
        <w:rPr>
          <w:rFonts w:hint="eastAsia"/>
          <w:color w:val="000000" w:themeColor="text1"/>
        </w:rPr>
        <w:t>0.18</w:t>
      </w:r>
      <w:r w:rsidRPr="00166A1B">
        <w:rPr>
          <w:rFonts w:hint="eastAsia"/>
          <w:color w:val="000000" w:themeColor="text1"/>
        </w:rPr>
        <w:t>以上</w:t>
      </w:r>
      <w:r w:rsidRPr="00166A1B">
        <w:rPr>
          <w:color w:val="000000" w:themeColor="text1"/>
        </w:rPr>
        <w:t xml:space="preserve">, </w:t>
      </w:r>
      <w:r w:rsidRPr="00166A1B">
        <w:rPr>
          <w:rFonts w:hint="eastAsia"/>
          <w:color w:val="000000" w:themeColor="text1"/>
        </w:rPr>
        <w:t>剖面上</w:t>
      </w:r>
      <w:r w:rsidRPr="00166A1B">
        <w:rPr>
          <w:color w:val="000000" w:themeColor="text1"/>
        </w:rPr>
        <w:t>40 0</w:t>
      </w:r>
      <w:r w:rsidRPr="00166A1B">
        <w:rPr>
          <w:rFonts w:hint="eastAsia"/>
          <w:color w:val="000000" w:themeColor="text1"/>
        </w:rPr>
        <w:t>μ</w:t>
      </w:r>
      <w:r w:rsidRPr="00166A1B">
        <w:rPr>
          <w:rFonts w:hint="eastAsia"/>
          <w:color w:val="000000" w:themeColor="text1"/>
        </w:rPr>
        <w:t>m</w:t>
      </w:r>
      <w:r w:rsidRPr="00166A1B">
        <w:rPr>
          <w:color w:val="000000" w:themeColor="text1"/>
        </w:rPr>
        <w:t xml:space="preserve"> </w:t>
      </w:r>
      <w:r w:rsidRPr="00166A1B">
        <w:rPr>
          <w:rFonts w:hint="eastAsia"/>
          <w:color w:val="000000" w:themeColor="text1"/>
        </w:rPr>
        <w:t>范围内栅栏细胞数达</w:t>
      </w:r>
      <w:r w:rsidRPr="00166A1B">
        <w:rPr>
          <w:color w:val="000000" w:themeColor="text1"/>
        </w:rPr>
        <w:t>52</w:t>
      </w:r>
      <w:r w:rsidRPr="00166A1B">
        <w:rPr>
          <w:rFonts w:hint="eastAsia"/>
          <w:color w:val="000000" w:themeColor="text1"/>
        </w:rPr>
        <w:t>以上为抗寒性强的标志</w:t>
      </w:r>
      <w:r w:rsidR="00166A1B" w:rsidRPr="00166A1B">
        <w:rPr>
          <w:rFonts w:hint="eastAsia"/>
          <w:color w:val="000000" w:themeColor="text1"/>
          <w:vertAlign w:val="superscript"/>
        </w:rPr>
        <w:t>[3]</w:t>
      </w:r>
      <w:r w:rsidRPr="00166A1B">
        <w:rPr>
          <w:rFonts w:hint="eastAsia"/>
          <w:color w:val="000000" w:themeColor="text1"/>
        </w:rPr>
        <w:t>。</w:t>
      </w:r>
    </w:p>
    <w:p w:rsidR="002B706D" w:rsidRPr="00166A1B" w:rsidRDefault="002B706D" w:rsidP="007D4EAA">
      <w:pPr>
        <w:autoSpaceDE w:val="0"/>
        <w:autoSpaceDN w:val="0"/>
        <w:adjustRightInd w:val="0"/>
        <w:spacing w:line="480" w:lineRule="auto"/>
        <w:ind w:firstLineChars="100" w:firstLine="210"/>
        <w:jc w:val="left"/>
        <w:rPr>
          <w:color w:val="000000" w:themeColor="text1"/>
        </w:rPr>
      </w:pPr>
      <w:r w:rsidRPr="00166A1B">
        <w:rPr>
          <w:rFonts w:hint="eastAsia"/>
          <w:color w:val="000000" w:themeColor="text1"/>
        </w:rPr>
        <w:t>供试材料中的</w:t>
      </w:r>
      <w:r w:rsidRPr="00166A1B">
        <w:rPr>
          <w:rFonts w:hint="eastAsia"/>
          <w:color w:val="000000" w:themeColor="text1"/>
        </w:rPr>
        <w:t>5</w:t>
      </w:r>
      <w:r w:rsidRPr="00166A1B">
        <w:rPr>
          <w:rFonts w:hint="eastAsia"/>
          <w:color w:val="000000" w:themeColor="text1"/>
        </w:rPr>
        <w:t>株大茶树单株的栅栏组织层数均为</w:t>
      </w:r>
      <w:r w:rsidRPr="00166A1B">
        <w:rPr>
          <w:rFonts w:hint="eastAsia"/>
          <w:color w:val="000000" w:themeColor="text1"/>
        </w:rPr>
        <w:t>1</w:t>
      </w:r>
      <w:r w:rsidRPr="00166A1B">
        <w:rPr>
          <w:rFonts w:hint="eastAsia"/>
          <w:color w:val="000000" w:themeColor="text1"/>
        </w:rPr>
        <w:t>层，上表皮细胞厚度在</w:t>
      </w:r>
      <w:r w:rsidRPr="00166A1B">
        <w:rPr>
          <w:rFonts w:hint="eastAsia"/>
          <w:color w:val="000000" w:themeColor="text1"/>
        </w:rPr>
        <w:t>20</w:t>
      </w:r>
      <w:r w:rsidRPr="00166A1B">
        <w:rPr>
          <w:rFonts w:hint="eastAsia"/>
          <w:color w:val="000000" w:themeColor="text1"/>
        </w:rPr>
        <w:t>μ</w:t>
      </w:r>
      <w:r w:rsidRPr="00166A1B">
        <w:rPr>
          <w:rFonts w:hint="eastAsia"/>
          <w:color w:val="000000" w:themeColor="text1"/>
        </w:rPr>
        <w:t>m</w:t>
      </w:r>
      <w:r w:rsidRPr="00166A1B">
        <w:rPr>
          <w:rFonts w:hint="eastAsia"/>
          <w:color w:val="000000" w:themeColor="text1"/>
        </w:rPr>
        <w:t>以上的有</w:t>
      </w:r>
      <w:r w:rsidRPr="00166A1B">
        <w:rPr>
          <w:rFonts w:hint="eastAsia"/>
          <w:color w:val="000000" w:themeColor="text1"/>
        </w:rPr>
        <w:t>1</w:t>
      </w:r>
      <w:r w:rsidRPr="00166A1B">
        <w:rPr>
          <w:rFonts w:hint="eastAsia"/>
          <w:color w:val="000000" w:themeColor="text1"/>
        </w:rPr>
        <w:t>号和</w:t>
      </w:r>
      <w:r w:rsidRPr="00166A1B">
        <w:rPr>
          <w:rFonts w:hint="eastAsia"/>
          <w:color w:val="000000" w:themeColor="text1"/>
        </w:rPr>
        <w:t>4</w:t>
      </w:r>
      <w:r w:rsidRPr="00166A1B">
        <w:rPr>
          <w:rFonts w:hint="eastAsia"/>
          <w:color w:val="000000" w:themeColor="text1"/>
        </w:rPr>
        <w:t>号单株，栅栏组织厚</w:t>
      </w:r>
      <w:r w:rsidRPr="00166A1B">
        <w:rPr>
          <w:rFonts w:hint="eastAsia"/>
          <w:color w:val="000000" w:themeColor="text1"/>
        </w:rPr>
        <w:t>/</w:t>
      </w:r>
      <w:r w:rsidRPr="00166A1B">
        <w:rPr>
          <w:rFonts w:hint="eastAsia"/>
          <w:color w:val="000000" w:themeColor="text1"/>
        </w:rPr>
        <w:t>海绵组织厚均小于</w:t>
      </w:r>
      <w:r w:rsidRPr="00166A1B">
        <w:rPr>
          <w:rFonts w:hint="eastAsia"/>
          <w:color w:val="000000" w:themeColor="text1"/>
        </w:rPr>
        <w:t>0.6</w:t>
      </w:r>
      <w:r w:rsidRPr="00166A1B">
        <w:rPr>
          <w:rFonts w:hint="eastAsia"/>
          <w:color w:val="000000" w:themeColor="text1"/>
        </w:rPr>
        <w:t>，上表皮细胞厚</w:t>
      </w:r>
      <w:r w:rsidRPr="00166A1B">
        <w:rPr>
          <w:rFonts w:hint="eastAsia"/>
          <w:color w:val="000000" w:themeColor="text1"/>
        </w:rPr>
        <w:t>/</w:t>
      </w:r>
      <w:r w:rsidRPr="00166A1B">
        <w:rPr>
          <w:rFonts w:hint="eastAsia"/>
          <w:color w:val="000000" w:themeColor="text1"/>
        </w:rPr>
        <w:t>海绵组织厚均在</w:t>
      </w:r>
      <w:r w:rsidRPr="00166A1B">
        <w:rPr>
          <w:rFonts w:hint="eastAsia"/>
          <w:color w:val="000000" w:themeColor="text1"/>
        </w:rPr>
        <w:t>0.18</w:t>
      </w:r>
      <w:r w:rsidRPr="00166A1B">
        <w:rPr>
          <w:rFonts w:hint="eastAsia"/>
          <w:color w:val="000000" w:themeColor="text1"/>
        </w:rPr>
        <w:t>以下，剖面上</w:t>
      </w:r>
      <w:r w:rsidRPr="00166A1B">
        <w:rPr>
          <w:rFonts w:hint="eastAsia"/>
          <w:color w:val="000000" w:themeColor="text1"/>
        </w:rPr>
        <w:t>400</w:t>
      </w:r>
      <w:r w:rsidRPr="00166A1B">
        <w:rPr>
          <w:rFonts w:hint="eastAsia"/>
          <w:color w:val="000000" w:themeColor="text1"/>
        </w:rPr>
        <w:t>μ</w:t>
      </w:r>
      <w:r w:rsidRPr="00166A1B">
        <w:rPr>
          <w:rFonts w:hint="eastAsia"/>
          <w:color w:val="000000" w:themeColor="text1"/>
        </w:rPr>
        <w:t>m</w:t>
      </w:r>
      <w:r w:rsidRPr="00166A1B">
        <w:rPr>
          <w:rFonts w:hint="eastAsia"/>
          <w:color w:val="000000" w:themeColor="text1"/>
        </w:rPr>
        <w:t>范围内栅栏细胞数均未达到</w:t>
      </w:r>
      <w:r w:rsidRPr="00166A1B">
        <w:rPr>
          <w:rFonts w:hint="eastAsia"/>
          <w:color w:val="000000" w:themeColor="text1"/>
        </w:rPr>
        <w:t>52</w:t>
      </w:r>
      <w:r w:rsidRPr="00166A1B">
        <w:rPr>
          <w:rFonts w:hint="eastAsia"/>
          <w:color w:val="000000" w:themeColor="text1"/>
        </w:rPr>
        <w:t>，叶片上表皮角质层厚度在</w:t>
      </w:r>
      <w:r w:rsidRPr="00166A1B">
        <w:rPr>
          <w:rFonts w:hint="eastAsia"/>
          <w:color w:val="000000" w:themeColor="text1"/>
        </w:rPr>
        <w:t>1.99</w:t>
      </w:r>
      <w:r w:rsidRPr="00166A1B">
        <w:rPr>
          <w:rFonts w:asciiTheme="minorEastAsia" w:hAnsiTheme="minorEastAsia" w:hint="eastAsia"/>
          <w:color w:val="000000" w:themeColor="text1"/>
          <w:szCs w:val="21"/>
        </w:rPr>
        <w:t>～3.21之间</w:t>
      </w:r>
      <w:r w:rsidRPr="00166A1B">
        <w:rPr>
          <w:rFonts w:hint="eastAsia"/>
          <w:color w:val="000000" w:themeColor="text1"/>
        </w:rPr>
        <w:t>。总体上来说，所有供试材料的抗寒性均较弱。</w:t>
      </w:r>
    </w:p>
    <w:p w:rsidR="00886889" w:rsidRPr="00166A1B" w:rsidRDefault="00886889" w:rsidP="007D4EAA">
      <w:pPr>
        <w:autoSpaceDE w:val="0"/>
        <w:autoSpaceDN w:val="0"/>
        <w:adjustRightInd w:val="0"/>
        <w:spacing w:line="480" w:lineRule="auto"/>
        <w:ind w:firstLineChars="100" w:firstLine="210"/>
        <w:jc w:val="left"/>
        <w:rPr>
          <w:color w:val="000000" w:themeColor="text1"/>
        </w:rPr>
      </w:pPr>
      <w:r w:rsidRPr="00166A1B">
        <w:rPr>
          <w:rFonts w:hint="eastAsia"/>
          <w:color w:val="000000" w:themeColor="text1"/>
        </w:rPr>
        <w:t>根据抗寒性得分公式，</w:t>
      </w:r>
      <w:r w:rsidRPr="00166A1B">
        <w:rPr>
          <w:rFonts w:hint="eastAsia"/>
          <w:color w:val="000000" w:themeColor="text1"/>
        </w:rPr>
        <w:t>2</w:t>
      </w:r>
      <w:r w:rsidRPr="00166A1B">
        <w:rPr>
          <w:rFonts w:hint="eastAsia"/>
          <w:color w:val="000000" w:themeColor="text1"/>
        </w:rPr>
        <w:t>号单株最高，</w:t>
      </w:r>
      <w:r w:rsidRPr="00166A1B">
        <w:rPr>
          <w:rFonts w:hint="eastAsia"/>
          <w:color w:val="000000" w:themeColor="text1"/>
        </w:rPr>
        <w:t>4</w:t>
      </w:r>
      <w:r w:rsidRPr="00166A1B">
        <w:rPr>
          <w:rFonts w:hint="eastAsia"/>
          <w:color w:val="000000" w:themeColor="text1"/>
        </w:rPr>
        <w:t>号单株最低，按照抗寒性得分高低依次排序为：云</w:t>
      </w:r>
      <w:r w:rsidRPr="00166A1B">
        <w:rPr>
          <w:rFonts w:hint="eastAsia"/>
          <w:color w:val="000000" w:themeColor="text1"/>
        </w:rPr>
        <w:lastRenderedPageBreak/>
        <w:t>南大叶种</w:t>
      </w:r>
      <w:r w:rsidRPr="00166A1B">
        <w:rPr>
          <w:rFonts w:hint="eastAsia"/>
          <w:color w:val="000000" w:themeColor="text1"/>
        </w:rPr>
        <w:t>&gt;2</w:t>
      </w:r>
      <w:r w:rsidRPr="00166A1B">
        <w:rPr>
          <w:rFonts w:hint="eastAsia"/>
          <w:color w:val="000000" w:themeColor="text1"/>
        </w:rPr>
        <w:t>号单株</w:t>
      </w:r>
      <w:r w:rsidRPr="00166A1B">
        <w:rPr>
          <w:rFonts w:hint="eastAsia"/>
          <w:color w:val="000000" w:themeColor="text1"/>
        </w:rPr>
        <w:t>&gt;3</w:t>
      </w:r>
      <w:r w:rsidRPr="00166A1B">
        <w:rPr>
          <w:rFonts w:hint="eastAsia"/>
          <w:color w:val="000000" w:themeColor="text1"/>
        </w:rPr>
        <w:t>号单株</w:t>
      </w:r>
      <w:r w:rsidRPr="00166A1B">
        <w:rPr>
          <w:rFonts w:hint="eastAsia"/>
          <w:color w:val="000000" w:themeColor="text1"/>
        </w:rPr>
        <w:t>&gt;5</w:t>
      </w:r>
      <w:r w:rsidRPr="00166A1B">
        <w:rPr>
          <w:rFonts w:hint="eastAsia"/>
          <w:color w:val="000000" w:themeColor="text1"/>
        </w:rPr>
        <w:t>号单株</w:t>
      </w:r>
      <w:r w:rsidRPr="00166A1B">
        <w:rPr>
          <w:rFonts w:hint="eastAsia"/>
          <w:color w:val="000000" w:themeColor="text1"/>
        </w:rPr>
        <w:t>&gt;1</w:t>
      </w:r>
      <w:r w:rsidRPr="00166A1B">
        <w:rPr>
          <w:rFonts w:hint="eastAsia"/>
          <w:color w:val="000000" w:themeColor="text1"/>
        </w:rPr>
        <w:t>号单株</w:t>
      </w:r>
      <w:r w:rsidRPr="00166A1B">
        <w:rPr>
          <w:rFonts w:hint="eastAsia"/>
          <w:color w:val="000000" w:themeColor="text1"/>
        </w:rPr>
        <w:t>&gt;4</w:t>
      </w:r>
      <w:r w:rsidRPr="00166A1B">
        <w:rPr>
          <w:rFonts w:hint="eastAsia"/>
          <w:color w:val="000000" w:themeColor="text1"/>
        </w:rPr>
        <w:t>号单株。</w:t>
      </w:r>
    </w:p>
    <w:p w:rsidR="00886889" w:rsidRPr="00166A1B" w:rsidRDefault="00886889" w:rsidP="007D4EAA">
      <w:pPr>
        <w:autoSpaceDE w:val="0"/>
        <w:autoSpaceDN w:val="0"/>
        <w:adjustRightInd w:val="0"/>
        <w:spacing w:line="480" w:lineRule="auto"/>
        <w:jc w:val="left"/>
        <w:outlineLvl w:val="0"/>
        <w:rPr>
          <w:color w:val="000000" w:themeColor="text1"/>
        </w:rPr>
      </w:pPr>
      <w:r w:rsidRPr="00166A1B">
        <w:rPr>
          <w:rFonts w:hint="eastAsia"/>
          <w:color w:val="000000" w:themeColor="text1"/>
        </w:rPr>
        <w:t xml:space="preserve">2.2.2.2 </w:t>
      </w:r>
      <w:r w:rsidRPr="00166A1B">
        <w:rPr>
          <w:rFonts w:hint="eastAsia"/>
          <w:color w:val="000000" w:themeColor="text1"/>
        </w:rPr>
        <w:t>抗旱性比较</w:t>
      </w:r>
    </w:p>
    <w:p w:rsidR="00886889" w:rsidRPr="00166A1B" w:rsidRDefault="00886889" w:rsidP="007D4EAA">
      <w:pPr>
        <w:autoSpaceDE w:val="0"/>
        <w:autoSpaceDN w:val="0"/>
        <w:adjustRightInd w:val="0"/>
        <w:spacing w:line="480" w:lineRule="auto"/>
        <w:jc w:val="left"/>
        <w:rPr>
          <w:color w:val="000000" w:themeColor="text1"/>
        </w:rPr>
      </w:pPr>
      <w:r w:rsidRPr="00166A1B">
        <w:rPr>
          <w:rFonts w:hint="eastAsia"/>
          <w:color w:val="000000" w:themeColor="text1"/>
        </w:rPr>
        <w:t xml:space="preserve">  </w:t>
      </w:r>
      <w:r w:rsidR="00F40732" w:rsidRPr="00166A1B">
        <w:rPr>
          <w:rFonts w:hint="eastAsia"/>
          <w:color w:val="000000" w:themeColor="text1"/>
        </w:rPr>
        <w:t>（</w:t>
      </w:r>
      <w:r w:rsidR="00F40732" w:rsidRPr="00166A1B">
        <w:rPr>
          <w:rFonts w:hint="eastAsia"/>
          <w:color w:val="000000" w:themeColor="text1"/>
        </w:rPr>
        <w:t>1</w:t>
      </w:r>
      <w:r w:rsidR="00F40732" w:rsidRPr="00166A1B">
        <w:rPr>
          <w:rFonts w:hint="eastAsia"/>
          <w:color w:val="000000" w:themeColor="text1"/>
        </w:rPr>
        <w:t>）角质层。</w:t>
      </w:r>
      <w:r w:rsidR="003856FB" w:rsidRPr="00166A1B">
        <w:rPr>
          <w:rFonts w:hint="eastAsia"/>
          <w:color w:val="000000" w:themeColor="text1"/>
        </w:rPr>
        <w:t>角质层中的蜡质透水性弱，可以减少细胞体内的水分蒸腾，防止植物体内水分的散失</w:t>
      </w:r>
      <w:r w:rsidR="00F40732" w:rsidRPr="00166A1B">
        <w:rPr>
          <w:rFonts w:hint="eastAsia"/>
          <w:color w:val="000000" w:themeColor="text1"/>
        </w:rPr>
        <w:t>，其硬度对叶片还有机械支持的作用，在细胞水分不足时，不至于立即萎蔫</w:t>
      </w:r>
      <w:r w:rsidR="00166A1B" w:rsidRPr="00166A1B">
        <w:rPr>
          <w:rFonts w:hint="eastAsia"/>
          <w:color w:val="000000" w:themeColor="text1"/>
          <w:vertAlign w:val="superscript"/>
        </w:rPr>
        <w:t>[3]</w:t>
      </w:r>
      <w:r w:rsidR="00F40732" w:rsidRPr="00166A1B">
        <w:rPr>
          <w:rFonts w:hint="eastAsia"/>
          <w:color w:val="000000" w:themeColor="text1"/>
        </w:rPr>
        <w:t>。李正理研究表明，角质层的厚度越大，抗旱能力越强</w:t>
      </w:r>
      <w:r w:rsidR="00166A1B" w:rsidRPr="00166A1B">
        <w:rPr>
          <w:rFonts w:hint="eastAsia"/>
          <w:color w:val="000000" w:themeColor="text1"/>
          <w:vertAlign w:val="superscript"/>
        </w:rPr>
        <w:t>[1</w:t>
      </w:r>
      <w:r w:rsidR="00C26D52">
        <w:rPr>
          <w:rFonts w:hint="eastAsia"/>
          <w:color w:val="000000" w:themeColor="text1"/>
          <w:vertAlign w:val="superscript"/>
        </w:rPr>
        <w:t>3</w:t>
      </w:r>
      <w:r w:rsidR="00980A90">
        <w:rPr>
          <w:rFonts w:hint="eastAsia"/>
          <w:color w:val="000000" w:themeColor="text1"/>
          <w:vertAlign w:val="superscript"/>
        </w:rPr>
        <w:t>]</w:t>
      </w:r>
      <w:r w:rsidR="00F40732" w:rsidRPr="00166A1B">
        <w:rPr>
          <w:rFonts w:hint="eastAsia"/>
          <w:color w:val="000000" w:themeColor="text1"/>
        </w:rPr>
        <w:t>。对</w:t>
      </w:r>
      <w:r w:rsidR="00F40732" w:rsidRPr="00166A1B">
        <w:rPr>
          <w:rFonts w:hint="eastAsia"/>
          <w:color w:val="000000" w:themeColor="text1"/>
        </w:rPr>
        <w:t>5</w:t>
      </w:r>
      <w:r w:rsidR="00662A45" w:rsidRPr="00166A1B">
        <w:rPr>
          <w:rFonts w:hint="eastAsia"/>
          <w:color w:val="000000" w:themeColor="text1"/>
        </w:rPr>
        <w:t>株</w:t>
      </w:r>
      <w:r w:rsidR="00F40732" w:rsidRPr="00166A1B">
        <w:rPr>
          <w:rFonts w:hint="eastAsia"/>
          <w:color w:val="000000" w:themeColor="text1"/>
        </w:rPr>
        <w:t>大茶树单株角质层的测定结果见表</w:t>
      </w:r>
      <w:r w:rsidR="00F40732" w:rsidRPr="00166A1B">
        <w:rPr>
          <w:rFonts w:hint="eastAsia"/>
          <w:color w:val="000000" w:themeColor="text1"/>
        </w:rPr>
        <w:t>2</w:t>
      </w:r>
      <w:r w:rsidR="00F40732" w:rsidRPr="00166A1B">
        <w:rPr>
          <w:rFonts w:hint="eastAsia"/>
          <w:color w:val="000000" w:themeColor="text1"/>
        </w:rPr>
        <w:t>，</w:t>
      </w:r>
      <w:r w:rsidR="002C2416" w:rsidRPr="00166A1B">
        <w:rPr>
          <w:rFonts w:hint="eastAsia"/>
          <w:color w:val="000000" w:themeColor="text1"/>
        </w:rPr>
        <w:t>厚度在</w:t>
      </w:r>
      <w:r w:rsidR="002C2416" w:rsidRPr="00166A1B">
        <w:rPr>
          <w:rFonts w:hint="eastAsia"/>
          <w:color w:val="000000" w:themeColor="text1"/>
        </w:rPr>
        <w:t>1.99</w:t>
      </w:r>
      <w:r w:rsidR="002C2416" w:rsidRPr="00166A1B">
        <w:rPr>
          <w:rFonts w:asciiTheme="minorEastAsia" w:hAnsiTheme="minorEastAsia" w:hint="eastAsia"/>
          <w:color w:val="000000" w:themeColor="text1"/>
          <w:szCs w:val="21"/>
        </w:rPr>
        <w:t>～3.21之间，</w:t>
      </w:r>
      <w:r w:rsidR="00F40732" w:rsidRPr="00166A1B">
        <w:rPr>
          <w:rFonts w:hint="eastAsia"/>
          <w:color w:val="000000" w:themeColor="text1"/>
        </w:rPr>
        <w:t>按照由高到低依次排序为：</w:t>
      </w:r>
      <w:r w:rsidR="002C2416" w:rsidRPr="00166A1B">
        <w:rPr>
          <w:rFonts w:hint="eastAsia"/>
          <w:color w:val="000000" w:themeColor="text1"/>
        </w:rPr>
        <w:t>4</w:t>
      </w:r>
      <w:r w:rsidR="002C2416" w:rsidRPr="00166A1B">
        <w:rPr>
          <w:rFonts w:hint="eastAsia"/>
          <w:color w:val="000000" w:themeColor="text1"/>
        </w:rPr>
        <w:t>号单株</w:t>
      </w:r>
      <w:r w:rsidR="002C2416" w:rsidRPr="00166A1B">
        <w:rPr>
          <w:rFonts w:hint="eastAsia"/>
          <w:color w:val="000000" w:themeColor="text1"/>
        </w:rPr>
        <w:t>&gt;5</w:t>
      </w:r>
      <w:r w:rsidR="002C2416" w:rsidRPr="00166A1B">
        <w:rPr>
          <w:rFonts w:hint="eastAsia"/>
          <w:color w:val="000000" w:themeColor="text1"/>
        </w:rPr>
        <w:t>号单株</w:t>
      </w:r>
      <w:r w:rsidR="002C2416" w:rsidRPr="00166A1B">
        <w:rPr>
          <w:rFonts w:hint="eastAsia"/>
          <w:color w:val="000000" w:themeColor="text1"/>
        </w:rPr>
        <w:t>&gt;1</w:t>
      </w:r>
      <w:r w:rsidR="002C2416" w:rsidRPr="00166A1B">
        <w:rPr>
          <w:rFonts w:hint="eastAsia"/>
          <w:color w:val="000000" w:themeColor="text1"/>
        </w:rPr>
        <w:t>号单株</w:t>
      </w:r>
      <w:r w:rsidR="002C2416" w:rsidRPr="00166A1B">
        <w:rPr>
          <w:rFonts w:hint="eastAsia"/>
          <w:color w:val="000000" w:themeColor="text1"/>
        </w:rPr>
        <w:t>&gt;2</w:t>
      </w:r>
      <w:r w:rsidR="002C2416" w:rsidRPr="00166A1B">
        <w:rPr>
          <w:rFonts w:hint="eastAsia"/>
          <w:color w:val="000000" w:themeColor="text1"/>
        </w:rPr>
        <w:t>号单株</w:t>
      </w:r>
      <w:r w:rsidR="002C2416" w:rsidRPr="00166A1B">
        <w:rPr>
          <w:rFonts w:hint="eastAsia"/>
          <w:color w:val="000000" w:themeColor="text1"/>
        </w:rPr>
        <w:t>&gt;3</w:t>
      </w:r>
      <w:r w:rsidR="002C2416" w:rsidRPr="00166A1B">
        <w:rPr>
          <w:rFonts w:hint="eastAsia"/>
          <w:color w:val="000000" w:themeColor="text1"/>
        </w:rPr>
        <w:t>号单株。</w:t>
      </w:r>
    </w:p>
    <w:p w:rsidR="002C2416" w:rsidRPr="00166A1B" w:rsidRDefault="002C2416" w:rsidP="007D4EAA">
      <w:pPr>
        <w:autoSpaceDE w:val="0"/>
        <w:autoSpaceDN w:val="0"/>
        <w:adjustRightInd w:val="0"/>
        <w:spacing w:line="480" w:lineRule="auto"/>
        <w:jc w:val="left"/>
        <w:rPr>
          <w:color w:val="000000" w:themeColor="text1"/>
        </w:rPr>
      </w:pPr>
      <w:r w:rsidRPr="00166A1B">
        <w:rPr>
          <w:rFonts w:hint="eastAsia"/>
          <w:color w:val="000000" w:themeColor="text1"/>
        </w:rPr>
        <w:t>（</w:t>
      </w:r>
      <w:r w:rsidRPr="00166A1B">
        <w:rPr>
          <w:rFonts w:hint="eastAsia"/>
          <w:color w:val="000000" w:themeColor="text1"/>
        </w:rPr>
        <w:t>2</w:t>
      </w:r>
      <w:r w:rsidRPr="00166A1B">
        <w:rPr>
          <w:rFonts w:hint="eastAsia"/>
          <w:color w:val="000000" w:themeColor="text1"/>
        </w:rPr>
        <w:t>）栅栏组织。发达的栅栏组织中</w:t>
      </w:r>
      <w:r w:rsidR="004B77F1" w:rsidRPr="00166A1B">
        <w:rPr>
          <w:rFonts w:hint="eastAsia"/>
          <w:color w:val="000000" w:themeColor="text1"/>
        </w:rPr>
        <w:t>含有丰富的</w:t>
      </w:r>
      <w:r w:rsidRPr="00166A1B">
        <w:rPr>
          <w:rFonts w:hint="eastAsia"/>
          <w:color w:val="000000" w:themeColor="text1"/>
        </w:rPr>
        <w:t>叶绿体</w:t>
      </w:r>
      <w:r w:rsidR="004B77F1" w:rsidRPr="00166A1B">
        <w:rPr>
          <w:rFonts w:hint="eastAsia"/>
          <w:color w:val="000000" w:themeColor="text1"/>
        </w:rPr>
        <w:t>，其分布常因光照强度而有适应性变化，既可</w:t>
      </w:r>
      <w:r w:rsidRPr="00166A1B">
        <w:rPr>
          <w:rFonts w:hint="eastAsia"/>
          <w:color w:val="000000" w:themeColor="text1"/>
        </w:rPr>
        <w:t>避免强烈光照对叶片的灼伤，又可利用散射光进行光合作用，对茶树的抗旱性有重要作用。</w:t>
      </w:r>
      <w:r w:rsidR="004B77F1" w:rsidRPr="00166A1B">
        <w:rPr>
          <w:rFonts w:hint="eastAsia"/>
          <w:color w:val="000000" w:themeColor="text1"/>
        </w:rPr>
        <w:t>栅栏组织厚度越大，抗旱性越强</w:t>
      </w:r>
      <w:r w:rsidR="00166A1B" w:rsidRPr="00166A1B">
        <w:rPr>
          <w:rFonts w:hint="eastAsia"/>
          <w:color w:val="000000" w:themeColor="text1"/>
          <w:vertAlign w:val="superscript"/>
        </w:rPr>
        <w:t>[1</w:t>
      </w:r>
      <w:r w:rsidR="00C26D52">
        <w:rPr>
          <w:rFonts w:hint="eastAsia"/>
          <w:color w:val="000000" w:themeColor="text1"/>
          <w:vertAlign w:val="superscript"/>
        </w:rPr>
        <w:t>4</w:t>
      </w:r>
      <w:r w:rsidR="00166A1B" w:rsidRPr="00166A1B">
        <w:rPr>
          <w:rFonts w:hint="eastAsia"/>
          <w:color w:val="000000" w:themeColor="text1"/>
          <w:vertAlign w:val="superscript"/>
        </w:rPr>
        <w:t>]</w:t>
      </w:r>
      <w:r w:rsidR="004B77F1" w:rsidRPr="00166A1B">
        <w:rPr>
          <w:rFonts w:hint="eastAsia"/>
          <w:color w:val="000000" w:themeColor="text1"/>
        </w:rPr>
        <w:t>。</w:t>
      </w:r>
      <w:r w:rsidRPr="00166A1B">
        <w:rPr>
          <w:rFonts w:hint="eastAsia"/>
          <w:color w:val="000000" w:themeColor="text1"/>
        </w:rPr>
        <w:t>5</w:t>
      </w:r>
      <w:r w:rsidR="00662A45" w:rsidRPr="00166A1B">
        <w:rPr>
          <w:rFonts w:hint="eastAsia"/>
          <w:color w:val="000000" w:themeColor="text1"/>
        </w:rPr>
        <w:t>株</w:t>
      </w:r>
      <w:r w:rsidRPr="00166A1B">
        <w:rPr>
          <w:rFonts w:hint="eastAsia"/>
          <w:color w:val="000000" w:themeColor="text1"/>
        </w:rPr>
        <w:t>大茶树单株资源栅栏组织厚度的测定结果由表</w:t>
      </w:r>
      <w:r w:rsidRPr="00166A1B">
        <w:rPr>
          <w:rFonts w:hint="eastAsia"/>
          <w:color w:val="000000" w:themeColor="text1"/>
        </w:rPr>
        <w:t>2</w:t>
      </w:r>
      <w:r w:rsidRPr="00166A1B">
        <w:rPr>
          <w:rFonts w:hint="eastAsia"/>
          <w:color w:val="000000" w:themeColor="text1"/>
        </w:rPr>
        <w:t>可知：</w:t>
      </w:r>
      <w:r w:rsidRPr="00166A1B">
        <w:rPr>
          <w:rFonts w:hint="eastAsia"/>
          <w:color w:val="000000" w:themeColor="text1"/>
        </w:rPr>
        <w:t>2</w:t>
      </w:r>
      <w:r w:rsidRPr="00166A1B">
        <w:rPr>
          <w:rFonts w:hint="eastAsia"/>
          <w:color w:val="000000" w:themeColor="text1"/>
        </w:rPr>
        <w:t>号单株（</w:t>
      </w:r>
      <w:r w:rsidRPr="00166A1B">
        <w:rPr>
          <w:rFonts w:hint="eastAsia"/>
          <w:color w:val="000000" w:themeColor="text1"/>
        </w:rPr>
        <w:t>66.27</w:t>
      </w:r>
      <w:r w:rsidRPr="00166A1B">
        <w:rPr>
          <w:rFonts w:hint="eastAsia"/>
          <w:color w:val="000000" w:themeColor="text1"/>
        </w:rPr>
        <w:t>μ</w:t>
      </w:r>
      <w:r w:rsidRPr="00166A1B">
        <w:rPr>
          <w:rFonts w:hint="eastAsia"/>
          <w:color w:val="000000" w:themeColor="text1"/>
        </w:rPr>
        <w:t>m</w:t>
      </w:r>
      <w:r w:rsidRPr="00166A1B">
        <w:rPr>
          <w:rFonts w:hint="eastAsia"/>
          <w:color w:val="000000" w:themeColor="text1"/>
        </w:rPr>
        <w:t>）最厚，最薄为</w:t>
      </w:r>
      <w:r w:rsidRPr="00166A1B">
        <w:rPr>
          <w:rFonts w:hint="eastAsia"/>
          <w:color w:val="000000" w:themeColor="text1"/>
        </w:rPr>
        <w:t>4</w:t>
      </w:r>
      <w:r w:rsidRPr="00166A1B">
        <w:rPr>
          <w:rFonts w:hint="eastAsia"/>
          <w:color w:val="000000" w:themeColor="text1"/>
        </w:rPr>
        <w:t>号单株（</w:t>
      </w:r>
      <w:r w:rsidRPr="00166A1B">
        <w:rPr>
          <w:rFonts w:hint="eastAsia"/>
          <w:color w:val="000000" w:themeColor="text1"/>
        </w:rPr>
        <w:t>51.55</w:t>
      </w:r>
      <w:r w:rsidRPr="00166A1B">
        <w:rPr>
          <w:rFonts w:hint="eastAsia"/>
          <w:color w:val="000000" w:themeColor="text1"/>
        </w:rPr>
        <w:t>μ</w:t>
      </w:r>
      <w:r w:rsidRPr="00166A1B">
        <w:rPr>
          <w:rFonts w:hint="eastAsia"/>
          <w:color w:val="000000" w:themeColor="text1"/>
        </w:rPr>
        <w:t>m</w:t>
      </w:r>
      <w:r w:rsidRPr="00166A1B">
        <w:rPr>
          <w:rFonts w:hint="eastAsia"/>
          <w:color w:val="000000" w:themeColor="text1"/>
        </w:rPr>
        <w:t>）。按照由高到低依次排列为：</w:t>
      </w:r>
      <w:r w:rsidRPr="00166A1B">
        <w:rPr>
          <w:rFonts w:hint="eastAsia"/>
          <w:color w:val="000000" w:themeColor="text1"/>
        </w:rPr>
        <w:t>2</w:t>
      </w:r>
      <w:r w:rsidRPr="00166A1B">
        <w:rPr>
          <w:rFonts w:hint="eastAsia"/>
          <w:color w:val="000000" w:themeColor="text1"/>
        </w:rPr>
        <w:t>号单株</w:t>
      </w:r>
      <w:r w:rsidRPr="00166A1B">
        <w:rPr>
          <w:rFonts w:hint="eastAsia"/>
          <w:color w:val="000000" w:themeColor="text1"/>
        </w:rPr>
        <w:t>&gt;3</w:t>
      </w:r>
      <w:r w:rsidRPr="00166A1B">
        <w:rPr>
          <w:rFonts w:hint="eastAsia"/>
          <w:color w:val="000000" w:themeColor="text1"/>
        </w:rPr>
        <w:t>号单株</w:t>
      </w:r>
      <w:r w:rsidRPr="00166A1B">
        <w:rPr>
          <w:rFonts w:hint="eastAsia"/>
          <w:color w:val="000000" w:themeColor="text1"/>
        </w:rPr>
        <w:t>&gt;1</w:t>
      </w:r>
      <w:r w:rsidRPr="00166A1B">
        <w:rPr>
          <w:rFonts w:hint="eastAsia"/>
          <w:color w:val="000000" w:themeColor="text1"/>
        </w:rPr>
        <w:t>号单株</w:t>
      </w:r>
      <w:r w:rsidRPr="00166A1B">
        <w:rPr>
          <w:rFonts w:hint="eastAsia"/>
          <w:color w:val="000000" w:themeColor="text1"/>
        </w:rPr>
        <w:t>&gt;5</w:t>
      </w:r>
      <w:r w:rsidRPr="00166A1B">
        <w:rPr>
          <w:rFonts w:hint="eastAsia"/>
          <w:color w:val="000000" w:themeColor="text1"/>
        </w:rPr>
        <w:t>号单株</w:t>
      </w:r>
      <w:r w:rsidRPr="00166A1B">
        <w:rPr>
          <w:rFonts w:hint="eastAsia"/>
          <w:color w:val="000000" w:themeColor="text1"/>
        </w:rPr>
        <w:t>&gt;4</w:t>
      </w:r>
      <w:r w:rsidRPr="00166A1B">
        <w:rPr>
          <w:rFonts w:hint="eastAsia"/>
          <w:color w:val="000000" w:themeColor="text1"/>
        </w:rPr>
        <w:t>号单株。栅栏组织的发达程度也可用栅栏组织与叶片厚度的比值表示</w:t>
      </w:r>
      <w:r w:rsidR="00166A1B" w:rsidRPr="00166A1B">
        <w:rPr>
          <w:rFonts w:hint="eastAsia"/>
          <w:color w:val="000000" w:themeColor="text1"/>
          <w:vertAlign w:val="superscript"/>
        </w:rPr>
        <w:t>[1</w:t>
      </w:r>
      <w:r w:rsidR="00980A90">
        <w:rPr>
          <w:rFonts w:hint="eastAsia"/>
          <w:color w:val="000000" w:themeColor="text1"/>
          <w:vertAlign w:val="superscript"/>
        </w:rPr>
        <w:t>1</w:t>
      </w:r>
      <w:r w:rsidR="00166A1B" w:rsidRPr="00166A1B">
        <w:rPr>
          <w:rFonts w:hint="eastAsia"/>
          <w:color w:val="000000" w:themeColor="text1"/>
          <w:vertAlign w:val="superscript"/>
        </w:rPr>
        <w:t>]</w:t>
      </w:r>
      <w:r w:rsidRPr="00166A1B">
        <w:rPr>
          <w:rFonts w:hint="eastAsia"/>
          <w:color w:val="000000" w:themeColor="text1"/>
        </w:rPr>
        <w:t>。由表</w:t>
      </w:r>
      <w:r w:rsidRPr="00166A1B">
        <w:rPr>
          <w:rFonts w:hint="eastAsia"/>
          <w:color w:val="000000" w:themeColor="text1"/>
        </w:rPr>
        <w:t>2</w:t>
      </w:r>
      <w:r w:rsidRPr="00166A1B">
        <w:rPr>
          <w:rFonts w:hint="eastAsia"/>
          <w:color w:val="000000" w:themeColor="text1"/>
        </w:rPr>
        <w:t>可知，</w:t>
      </w:r>
      <w:r w:rsidRPr="00166A1B">
        <w:rPr>
          <w:rFonts w:hint="eastAsia"/>
          <w:color w:val="000000" w:themeColor="text1"/>
        </w:rPr>
        <w:t>5</w:t>
      </w:r>
      <w:r w:rsidR="00662A45" w:rsidRPr="00166A1B">
        <w:rPr>
          <w:rFonts w:hint="eastAsia"/>
          <w:color w:val="000000" w:themeColor="text1"/>
        </w:rPr>
        <w:t>株</w:t>
      </w:r>
      <w:r w:rsidRPr="00166A1B">
        <w:rPr>
          <w:rFonts w:hint="eastAsia"/>
          <w:color w:val="000000" w:themeColor="text1"/>
        </w:rPr>
        <w:t>大茶树单株的栅</w:t>
      </w:r>
      <w:r w:rsidRPr="00166A1B">
        <w:rPr>
          <w:rFonts w:hint="eastAsia"/>
          <w:color w:val="000000" w:themeColor="text1"/>
        </w:rPr>
        <w:t>/</w:t>
      </w:r>
      <w:r w:rsidRPr="00166A1B">
        <w:rPr>
          <w:rFonts w:hint="eastAsia"/>
          <w:color w:val="000000" w:themeColor="text1"/>
        </w:rPr>
        <w:t>叶厚在</w:t>
      </w:r>
      <w:r w:rsidRPr="00166A1B">
        <w:rPr>
          <w:rFonts w:hint="eastAsia"/>
          <w:color w:val="000000" w:themeColor="text1"/>
        </w:rPr>
        <w:t>0.17</w:t>
      </w:r>
      <w:r w:rsidRPr="00166A1B">
        <w:rPr>
          <w:rFonts w:asciiTheme="minorEastAsia" w:hAnsiTheme="minorEastAsia" w:hint="eastAsia"/>
          <w:color w:val="000000" w:themeColor="text1"/>
          <w:szCs w:val="21"/>
        </w:rPr>
        <w:t>～0.29之间。排序由高到低依次为：云南大叶种=2</w:t>
      </w:r>
      <w:r w:rsidRPr="00166A1B">
        <w:rPr>
          <w:rFonts w:hint="eastAsia"/>
          <w:color w:val="000000" w:themeColor="text1"/>
        </w:rPr>
        <w:t>号单株</w:t>
      </w:r>
      <w:r w:rsidRPr="00166A1B">
        <w:rPr>
          <w:rFonts w:hint="eastAsia"/>
          <w:color w:val="000000" w:themeColor="text1"/>
        </w:rPr>
        <w:t>&gt;</w:t>
      </w:r>
      <w:r w:rsidR="00FA575A" w:rsidRPr="00166A1B">
        <w:rPr>
          <w:rFonts w:hint="eastAsia"/>
          <w:color w:val="000000" w:themeColor="text1"/>
        </w:rPr>
        <w:t>3</w:t>
      </w:r>
      <w:r w:rsidRPr="00166A1B">
        <w:rPr>
          <w:rFonts w:hint="eastAsia"/>
          <w:color w:val="000000" w:themeColor="text1"/>
        </w:rPr>
        <w:t>号单株</w:t>
      </w:r>
      <w:r w:rsidRPr="00166A1B">
        <w:rPr>
          <w:rFonts w:hint="eastAsia"/>
          <w:color w:val="000000" w:themeColor="text1"/>
        </w:rPr>
        <w:t>&gt;1</w:t>
      </w:r>
      <w:r w:rsidRPr="00166A1B">
        <w:rPr>
          <w:rFonts w:hint="eastAsia"/>
          <w:color w:val="000000" w:themeColor="text1"/>
        </w:rPr>
        <w:t>号单株</w:t>
      </w:r>
      <w:r w:rsidRPr="00166A1B">
        <w:rPr>
          <w:rFonts w:hint="eastAsia"/>
          <w:color w:val="000000" w:themeColor="text1"/>
        </w:rPr>
        <w:t>=5</w:t>
      </w:r>
      <w:r w:rsidRPr="00166A1B">
        <w:rPr>
          <w:rFonts w:hint="eastAsia"/>
          <w:color w:val="000000" w:themeColor="text1"/>
        </w:rPr>
        <w:t>号单株</w:t>
      </w:r>
      <w:r w:rsidRPr="00166A1B">
        <w:rPr>
          <w:rFonts w:hint="eastAsia"/>
          <w:color w:val="000000" w:themeColor="text1"/>
        </w:rPr>
        <w:t>&gt;4</w:t>
      </w:r>
      <w:r w:rsidRPr="00166A1B">
        <w:rPr>
          <w:rFonts w:hint="eastAsia"/>
          <w:color w:val="000000" w:themeColor="text1"/>
        </w:rPr>
        <w:t>号单株</w:t>
      </w:r>
      <w:r w:rsidR="004B77F1" w:rsidRPr="00166A1B">
        <w:rPr>
          <w:rFonts w:hint="eastAsia"/>
          <w:color w:val="000000" w:themeColor="text1"/>
        </w:rPr>
        <w:t>。</w:t>
      </w:r>
    </w:p>
    <w:p w:rsidR="004B77F1" w:rsidRPr="00166A1B" w:rsidRDefault="004B77F1" w:rsidP="007D4EAA">
      <w:pPr>
        <w:autoSpaceDE w:val="0"/>
        <w:autoSpaceDN w:val="0"/>
        <w:adjustRightInd w:val="0"/>
        <w:spacing w:line="480" w:lineRule="auto"/>
        <w:jc w:val="left"/>
        <w:rPr>
          <w:color w:val="000000" w:themeColor="text1"/>
        </w:rPr>
      </w:pPr>
      <w:r w:rsidRPr="00166A1B">
        <w:rPr>
          <w:rFonts w:hint="eastAsia"/>
          <w:color w:val="000000" w:themeColor="text1"/>
        </w:rPr>
        <w:t>（</w:t>
      </w:r>
      <w:r w:rsidRPr="00166A1B">
        <w:rPr>
          <w:rFonts w:hint="eastAsia"/>
          <w:color w:val="000000" w:themeColor="text1"/>
        </w:rPr>
        <w:t>3</w:t>
      </w:r>
      <w:r w:rsidRPr="00166A1B">
        <w:rPr>
          <w:rFonts w:hint="eastAsia"/>
          <w:color w:val="000000" w:themeColor="text1"/>
        </w:rPr>
        <w:t>）叶全厚。植物叶片厚度也常作为植物抗性的一个指标，厚度越大，储水能力越强，抗旱能力也越强</w:t>
      </w:r>
      <w:r w:rsidR="00166A1B" w:rsidRPr="00166A1B">
        <w:rPr>
          <w:rFonts w:hint="eastAsia"/>
          <w:color w:val="000000" w:themeColor="text1"/>
          <w:vertAlign w:val="superscript"/>
        </w:rPr>
        <w:t>[1</w:t>
      </w:r>
      <w:r w:rsidR="00C26D52">
        <w:rPr>
          <w:rFonts w:hint="eastAsia"/>
          <w:color w:val="000000" w:themeColor="text1"/>
          <w:vertAlign w:val="superscript"/>
        </w:rPr>
        <w:t>5</w:t>
      </w:r>
      <w:r w:rsidR="00166A1B" w:rsidRPr="00166A1B">
        <w:rPr>
          <w:rFonts w:hint="eastAsia"/>
          <w:color w:val="000000" w:themeColor="text1"/>
          <w:vertAlign w:val="superscript"/>
        </w:rPr>
        <w:t>]</w:t>
      </w:r>
      <w:r w:rsidRPr="00166A1B">
        <w:rPr>
          <w:rFonts w:hint="eastAsia"/>
          <w:color w:val="000000" w:themeColor="text1"/>
        </w:rPr>
        <w:t>。由表</w:t>
      </w:r>
      <w:r w:rsidRPr="00166A1B">
        <w:rPr>
          <w:rFonts w:hint="eastAsia"/>
          <w:color w:val="000000" w:themeColor="text1"/>
        </w:rPr>
        <w:t>2</w:t>
      </w:r>
      <w:r w:rsidRPr="00166A1B">
        <w:rPr>
          <w:rFonts w:hint="eastAsia"/>
          <w:color w:val="000000" w:themeColor="text1"/>
        </w:rPr>
        <w:t>可知，供试材料的叶全厚在</w:t>
      </w:r>
      <w:r w:rsidRPr="00166A1B">
        <w:rPr>
          <w:rFonts w:hint="eastAsia"/>
          <w:color w:val="000000" w:themeColor="text1"/>
        </w:rPr>
        <w:t>226.25</w:t>
      </w:r>
      <w:r w:rsidRPr="00166A1B">
        <w:rPr>
          <w:rFonts w:asciiTheme="minorEastAsia" w:hAnsiTheme="minorEastAsia" w:hint="eastAsia"/>
          <w:color w:val="000000" w:themeColor="text1"/>
          <w:szCs w:val="21"/>
        </w:rPr>
        <w:t>～</w:t>
      </w:r>
      <w:r w:rsidRPr="00166A1B">
        <w:rPr>
          <w:rFonts w:hint="eastAsia"/>
          <w:color w:val="000000" w:themeColor="text1"/>
        </w:rPr>
        <w:t>303.33</w:t>
      </w:r>
      <w:r w:rsidRPr="00166A1B">
        <w:rPr>
          <w:rFonts w:hint="eastAsia"/>
          <w:color w:val="000000" w:themeColor="text1"/>
        </w:rPr>
        <w:t>μ</w:t>
      </w:r>
      <w:r w:rsidRPr="00166A1B">
        <w:rPr>
          <w:rFonts w:hint="eastAsia"/>
          <w:color w:val="000000" w:themeColor="text1"/>
        </w:rPr>
        <w:t>m</w:t>
      </w:r>
      <w:r w:rsidRPr="00166A1B">
        <w:rPr>
          <w:rFonts w:hint="eastAsia"/>
          <w:color w:val="000000" w:themeColor="text1"/>
        </w:rPr>
        <w:t>之间。</w:t>
      </w:r>
      <w:r w:rsidRPr="00166A1B">
        <w:rPr>
          <w:rFonts w:hint="eastAsia"/>
          <w:color w:val="000000" w:themeColor="text1"/>
        </w:rPr>
        <w:t>4</w:t>
      </w:r>
      <w:r w:rsidRPr="00166A1B">
        <w:rPr>
          <w:rFonts w:hint="eastAsia"/>
          <w:color w:val="000000" w:themeColor="text1"/>
        </w:rPr>
        <w:t>号单株（</w:t>
      </w:r>
      <w:r w:rsidRPr="00166A1B">
        <w:rPr>
          <w:rFonts w:hint="eastAsia"/>
          <w:color w:val="000000" w:themeColor="text1"/>
        </w:rPr>
        <w:t>303.33</w:t>
      </w:r>
      <w:r w:rsidRPr="00166A1B">
        <w:rPr>
          <w:rFonts w:hint="eastAsia"/>
          <w:color w:val="000000" w:themeColor="text1"/>
        </w:rPr>
        <w:t>μ</w:t>
      </w:r>
      <w:r w:rsidRPr="00166A1B">
        <w:rPr>
          <w:rFonts w:hint="eastAsia"/>
          <w:color w:val="000000" w:themeColor="text1"/>
        </w:rPr>
        <w:t>m</w:t>
      </w:r>
      <w:r w:rsidRPr="00166A1B">
        <w:rPr>
          <w:rFonts w:hint="eastAsia"/>
          <w:color w:val="000000" w:themeColor="text1"/>
        </w:rPr>
        <w:t>）最厚，</w:t>
      </w:r>
      <w:r w:rsidRPr="00166A1B">
        <w:rPr>
          <w:rFonts w:hint="eastAsia"/>
          <w:color w:val="000000" w:themeColor="text1"/>
        </w:rPr>
        <w:t>2</w:t>
      </w:r>
      <w:r w:rsidRPr="00166A1B">
        <w:rPr>
          <w:rFonts w:hint="eastAsia"/>
          <w:color w:val="000000" w:themeColor="text1"/>
        </w:rPr>
        <w:t>号单株（</w:t>
      </w:r>
      <w:r w:rsidRPr="00166A1B">
        <w:rPr>
          <w:rFonts w:hint="eastAsia"/>
          <w:color w:val="000000" w:themeColor="text1"/>
        </w:rPr>
        <w:t>226.25</w:t>
      </w:r>
      <w:r w:rsidRPr="00166A1B">
        <w:rPr>
          <w:rFonts w:hint="eastAsia"/>
          <w:color w:val="000000" w:themeColor="text1"/>
        </w:rPr>
        <w:t>μ</w:t>
      </w:r>
      <w:r w:rsidRPr="00166A1B">
        <w:rPr>
          <w:rFonts w:hint="eastAsia"/>
          <w:color w:val="000000" w:themeColor="text1"/>
        </w:rPr>
        <w:t>m</w:t>
      </w:r>
      <w:r w:rsidRPr="00166A1B">
        <w:rPr>
          <w:rFonts w:hint="eastAsia"/>
          <w:color w:val="000000" w:themeColor="text1"/>
        </w:rPr>
        <w:t>）最薄。按照由高到低依次排序为：</w:t>
      </w:r>
      <w:r w:rsidRPr="00166A1B">
        <w:rPr>
          <w:rFonts w:hint="eastAsia"/>
          <w:color w:val="000000" w:themeColor="text1"/>
        </w:rPr>
        <w:t>4</w:t>
      </w:r>
      <w:r w:rsidRPr="00166A1B">
        <w:rPr>
          <w:rFonts w:hint="eastAsia"/>
          <w:color w:val="000000" w:themeColor="text1"/>
        </w:rPr>
        <w:t>号单株</w:t>
      </w:r>
      <w:r w:rsidRPr="00166A1B">
        <w:rPr>
          <w:rFonts w:hint="eastAsia"/>
          <w:color w:val="000000" w:themeColor="text1"/>
        </w:rPr>
        <w:t>&gt;</w:t>
      </w:r>
      <w:r w:rsidR="003B07EA" w:rsidRPr="00166A1B">
        <w:rPr>
          <w:rFonts w:hint="eastAsia"/>
          <w:color w:val="000000" w:themeColor="text1"/>
        </w:rPr>
        <w:t>云南大叶种</w:t>
      </w:r>
      <w:r w:rsidR="003B07EA" w:rsidRPr="00166A1B">
        <w:rPr>
          <w:rFonts w:hint="eastAsia"/>
          <w:color w:val="000000" w:themeColor="text1"/>
        </w:rPr>
        <w:t>&gt;1</w:t>
      </w:r>
      <w:r w:rsidRPr="00166A1B">
        <w:rPr>
          <w:rFonts w:hint="eastAsia"/>
          <w:color w:val="000000" w:themeColor="text1"/>
        </w:rPr>
        <w:t>号单株</w:t>
      </w:r>
      <w:r w:rsidRPr="00166A1B">
        <w:rPr>
          <w:rFonts w:hint="eastAsia"/>
          <w:color w:val="000000" w:themeColor="text1"/>
        </w:rPr>
        <w:t>&gt;</w:t>
      </w:r>
      <w:r w:rsidR="003B07EA" w:rsidRPr="00166A1B">
        <w:rPr>
          <w:rFonts w:hint="eastAsia"/>
          <w:color w:val="000000" w:themeColor="text1"/>
        </w:rPr>
        <w:t>3</w:t>
      </w:r>
      <w:r w:rsidRPr="00166A1B">
        <w:rPr>
          <w:rFonts w:hint="eastAsia"/>
          <w:color w:val="000000" w:themeColor="text1"/>
        </w:rPr>
        <w:t>号单株</w:t>
      </w:r>
      <w:r w:rsidRPr="00166A1B">
        <w:rPr>
          <w:rFonts w:hint="eastAsia"/>
          <w:color w:val="000000" w:themeColor="text1"/>
        </w:rPr>
        <w:t>&gt;5</w:t>
      </w:r>
      <w:r w:rsidRPr="00166A1B">
        <w:rPr>
          <w:rFonts w:hint="eastAsia"/>
          <w:color w:val="000000" w:themeColor="text1"/>
        </w:rPr>
        <w:t>号单株</w:t>
      </w:r>
      <w:r w:rsidRPr="00166A1B">
        <w:rPr>
          <w:rFonts w:hint="eastAsia"/>
          <w:color w:val="000000" w:themeColor="text1"/>
        </w:rPr>
        <w:t>&gt;2</w:t>
      </w:r>
      <w:r w:rsidRPr="00166A1B">
        <w:rPr>
          <w:rFonts w:hint="eastAsia"/>
          <w:color w:val="000000" w:themeColor="text1"/>
        </w:rPr>
        <w:t>号单株</w:t>
      </w:r>
      <w:r w:rsidR="003B07EA" w:rsidRPr="00166A1B">
        <w:rPr>
          <w:rFonts w:hint="eastAsia"/>
          <w:color w:val="000000" w:themeColor="text1"/>
        </w:rPr>
        <w:t>。</w:t>
      </w:r>
    </w:p>
    <w:p w:rsidR="00BF3E4F" w:rsidRPr="00166A1B" w:rsidRDefault="002C2416" w:rsidP="007D4EAA">
      <w:pPr>
        <w:spacing w:line="480" w:lineRule="auto"/>
        <w:outlineLvl w:val="0"/>
        <w:rPr>
          <w:color w:val="000000" w:themeColor="text1"/>
        </w:rPr>
      </w:pPr>
      <w:r w:rsidRPr="00166A1B">
        <w:rPr>
          <w:rFonts w:hint="eastAsia"/>
          <w:color w:val="000000" w:themeColor="text1"/>
        </w:rPr>
        <w:t xml:space="preserve">2.2.2.3 </w:t>
      </w:r>
      <w:r w:rsidRPr="00166A1B">
        <w:rPr>
          <w:rFonts w:hint="eastAsia"/>
          <w:color w:val="000000" w:themeColor="text1"/>
        </w:rPr>
        <w:t>抗病虫性比较</w:t>
      </w:r>
    </w:p>
    <w:p w:rsidR="0074794F" w:rsidRPr="00166A1B" w:rsidRDefault="002C2416" w:rsidP="007D4EAA">
      <w:pPr>
        <w:autoSpaceDE w:val="0"/>
        <w:autoSpaceDN w:val="0"/>
        <w:adjustRightInd w:val="0"/>
        <w:spacing w:line="480" w:lineRule="auto"/>
        <w:jc w:val="left"/>
        <w:rPr>
          <w:color w:val="000000" w:themeColor="text1"/>
          <w:vertAlign w:val="superscript"/>
        </w:rPr>
      </w:pPr>
      <w:r w:rsidRPr="00166A1B">
        <w:rPr>
          <w:rFonts w:hint="eastAsia"/>
          <w:color w:val="000000" w:themeColor="text1"/>
        </w:rPr>
        <w:t xml:space="preserve">  </w:t>
      </w:r>
      <w:r w:rsidR="0074794F" w:rsidRPr="00166A1B">
        <w:rPr>
          <w:rFonts w:hint="eastAsia"/>
          <w:color w:val="000000" w:themeColor="text1"/>
        </w:rPr>
        <w:t>茶树的病虫害主要发生在茶树植株的叶片和根部，叶片作为主要的收获对象，其抗病虫害的强弱尤为重要。经相关研究认为角质层厚度</w:t>
      </w:r>
      <w:r w:rsidR="003E38BF" w:rsidRPr="00166A1B">
        <w:rPr>
          <w:rFonts w:hint="eastAsia"/>
          <w:color w:val="000000" w:themeColor="text1"/>
        </w:rPr>
        <w:t>、栅栏组织厚度、叶全厚、下表皮厚度可作为茶树抗病虫害的鉴定指标</w:t>
      </w:r>
      <w:r w:rsidR="00980A90" w:rsidRPr="00166A1B">
        <w:rPr>
          <w:rFonts w:hint="eastAsia"/>
          <w:color w:val="000000" w:themeColor="text1"/>
          <w:vertAlign w:val="superscript"/>
        </w:rPr>
        <w:t>[1</w:t>
      </w:r>
      <w:r w:rsidR="00C26D52">
        <w:rPr>
          <w:rFonts w:hint="eastAsia"/>
          <w:color w:val="000000" w:themeColor="text1"/>
          <w:vertAlign w:val="superscript"/>
        </w:rPr>
        <w:t>6</w:t>
      </w:r>
      <w:r w:rsidR="00980A90" w:rsidRPr="00166A1B">
        <w:rPr>
          <w:rFonts w:hint="eastAsia"/>
          <w:color w:val="000000" w:themeColor="text1"/>
          <w:vertAlign w:val="superscript"/>
        </w:rPr>
        <w:t>]</w:t>
      </w:r>
      <w:r w:rsidR="0074794F" w:rsidRPr="00166A1B">
        <w:rPr>
          <w:rFonts w:hint="eastAsia"/>
          <w:color w:val="000000" w:themeColor="text1"/>
        </w:rPr>
        <w:t>。</w:t>
      </w:r>
    </w:p>
    <w:p w:rsidR="00BF3E4F" w:rsidRPr="00166A1B" w:rsidRDefault="003856FB" w:rsidP="007D4EAA">
      <w:pPr>
        <w:spacing w:line="480" w:lineRule="auto"/>
        <w:ind w:firstLineChars="100" w:firstLine="210"/>
        <w:rPr>
          <w:color w:val="000000" w:themeColor="text1"/>
        </w:rPr>
      </w:pPr>
      <w:r w:rsidRPr="00166A1B">
        <w:rPr>
          <w:rFonts w:hint="eastAsia"/>
          <w:color w:val="000000" w:themeColor="text1"/>
        </w:rPr>
        <w:lastRenderedPageBreak/>
        <w:t>角质层位于叶片表面，由角质和蜡质构成，角质的主要化学成分为不饱和脂肪酸，蜡质的主要化学成分为由高碳脂肪酸和高碳脂肪醇构成的酯，水不易被叶表吸附，当病菌孢子或昆虫卵落到叶面时，得不到萌发或孵化所需的水分，另外，角质层也是病虫侵入叶片内的屏障，因此，角质层厚是抗虫性强的标志</w:t>
      </w:r>
      <w:r w:rsidR="00166A1B" w:rsidRPr="00166A1B">
        <w:rPr>
          <w:rFonts w:hint="eastAsia"/>
          <w:color w:val="000000" w:themeColor="text1"/>
          <w:vertAlign w:val="superscript"/>
        </w:rPr>
        <w:t>[3]</w:t>
      </w:r>
      <w:r w:rsidRPr="00166A1B">
        <w:rPr>
          <w:rFonts w:hint="eastAsia"/>
          <w:color w:val="000000" w:themeColor="text1"/>
        </w:rPr>
        <w:t>。</w:t>
      </w:r>
      <w:r w:rsidR="0074794F" w:rsidRPr="00166A1B">
        <w:rPr>
          <w:rFonts w:hint="eastAsia"/>
          <w:color w:val="000000" w:themeColor="text1"/>
        </w:rPr>
        <w:t>角质层厚度达到</w:t>
      </w:r>
      <w:r w:rsidR="0074794F" w:rsidRPr="00166A1B">
        <w:rPr>
          <w:rFonts w:hint="eastAsia"/>
          <w:color w:val="000000" w:themeColor="text1"/>
        </w:rPr>
        <w:t>2.0</w:t>
      </w:r>
      <w:r w:rsidR="0074794F" w:rsidRPr="00166A1B">
        <w:rPr>
          <w:rFonts w:hint="eastAsia"/>
          <w:color w:val="000000" w:themeColor="text1"/>
        </w:rPr>
        <w:t>μ</w:t>
      </w:r>
      <w:r w:rsidR="0074794F" w:rsidRPr="00166A1B">
        <w:rPr>
          <w:rFonts w:hint="eastAsia"/>
          <w:color w:val="000000" w:themeColor="text1"/>
        </w:rPr>
        <w:t>m</w:t>
      </w:r>
      <w:r w:rsidR="0074794F" w:rsidRPr="00166A1B">
        <w:rPr>
          <w:rFonts w:hint="eastAsia"/>
          <w:color w:val="000000" w:themeColor="text1"/>
        </w:rPr>
        <w:t>以上是抗病虫性强的标志</w:t>
      </w:r>
      <w:r w:rsidR="00166A1B" w:rsidRPr="00166A1B">
        <w:rPr>
          <w:rFonts w:hint="eastAsia"/>
          <w:color w:val="000000" w:themeColor="text1"/>
          <w:vertAlign w:val="superscript"/>
        </w:rPr>
        <w:t>[1</w:t>
      </w:r>
      <w:r w:rsidR="00C26D52">
        <w:rPr>
          <w:rFonts w:hint="eastAsia"/>
          <w:color w:val="000000" w:themeColor="text1"/>
          <w:vertAlign w:val="superscript"/>
        </w:rPr>
        <w:t>7</w:t>
      </w:r>
      <w:r w:rsidR="00166A1B" w:rsidRPr="00166A1B">
        <w:rPr>
          <w:rFonts w:hint="eastAsia"/>
          <w:color w:val="000000" w:themeColor="text1"/>
          <w:vertAlign w:val="superscript"/>
        </w:rPr>
        <w:t>]</w:t>
      </w:r>
      <w:r w:rsidR="0074794F" w:rsidRPr="00166A1B">
        <w:rPr>
          <w:rFonts w:hint="eastAsia"/>
          <w:color w:val="000000" w:themeColor="text1"/>
        </w:rPr>
        <w:t>。所测单株中</w:t>
      </w:r>
      <w:r w:rsidR="002C2416" w:rsidRPr="00166A1B">
        <w:rPr>
          <w:rFonts w:hint="eastAsia"/>
          <w:color w:val="000000" w:themeColor="text1"/>
        </w:rPr>
        <w:t>叶片上表皮角质层厚度</w:t>
      </w:r>
      <w:r w:rsidR="0074794F" w:rsidRPr="00166A1B">
        <w:rPr>
          <w:rFonts w:hint="eastAsia"/>
          <w:color w:val="000000" w:themeColor="text1"/>
        </w:rPr>
        <w:t>未达到</w:t>
      </w:r>
      <w:r w:rsidR="002C2416" w:rsidRPr="00166A1B">
        <w:rPr>
          <w:rFonts w:hint="eastAsia"/>
          <w:color w:val="000000" w:themeColor="text1"/>
        </w:rPr>
        <w:t>2.0</w:t>
      </w:r>
      <w:r w:rsidR="002C2416" w:rsidRPr="00166A1B">
        <w:rPr>
          <w:rFonts w:hint="eastAsia"/>
          <w:color w:val="000000" w:themeColor="text1"/>
        </w:rPr>
        <w:t>μ</w:t>
      </w:r>
      <w:r w:rsidR="002C2416" w:rsidRPr="00166A1B">
        <w:rPr>
          <w:rFonts w:hint="eastAsia"/>
          <w:color w:val="000000" w:themeColor="text1"/>
        </w:rPr>
        <w:t>m</w:t>
      </w:r>
      <w:r w:rsidR="002C2416" w:rsidRPr="00166A1B">
        <w:rPr>
          <w:rFonts w:hint="eastAsia"/>
          <w:color w:val="000000" w:themeColor="text1"/>
        </w:rPr>
        <w:t>以上的</w:t>
      </w:r>
      <w:r w:rsidR="0074794F" w:rsidRPr="00166A1B">
        <w:rPr>
          <w:rFonts w:hint="eastAsia"/>
          <w:color w:val="000000" w:themeColor="text1"/>
        </w:rPr>
        <w:t>只有</w:t>
      </w:r>
      <w:r w:rsidR="0074794F" w:rsidRPr="00166A1B">
        <w:rPr>
          <w:rFonts w:hint="eastAsia"/>
          <w:color w:val="000000" w:themeColor="text1"/>
        </w:rPr>
        <w:t>3</w:t>
      </w:r>
      <w:r w:rsidR="0074794F" w:rsidRPr="00166A1B">
        <w:rPr>
          <w:rFonts w:hint="eastAsia"/>
          <w:color w:val="000000" w:themeColor="text1"/>
        </w:rPr>
        <w:t>号</w:t>
      </w:r>
      <w:r w:rsidR="002C2416" w:rsidRPr="00166A1B">
        <w:rPr>
          <w:rFonts w:hint="eastAsia"/>
          <w:color w:val="000000" w:themeColor="text1"/>
        </w:rPr>
        <w:t>单株</w:t>
      </w:r>
      <w:r w:rsidR="0074794F" w:rsidRPr="00166A1B">
        <w:rPr>
          <w:rFonts w:hint="eastAsia"/>
          <w:color w:val="000000" w:themeColor="text1"/>
        </w:rPr>
        <w:t>，其余</w:t>
      </w:r>
      <w:r w:rsidR="002C2416" w:rsidRPr="00166A1B">
        <w:rPr>
          <w:rFonts w:hint="eastAsia"/>
          <w:color w:val="000000" w:themeColor="text1"/>
        </w:rPr>
        <w:t>单株</w:t>
      </w:r>
      <w:r w:rsidR="0074794F" w:rsidRPr="00166A1B">
        <w:rPr>
          <w:rFonts w:hint="eastAsia"/>
          <w:color w:val="000000" w:themeColor="text1"/>
        </w:rPr>
        <w:t>均高于这项标准</w:t>
      </w:r>
      <w:r w:rsidR="002C2416" w:rsidRPr="00166A1B">
        <w:rPr>
          <w:rFonts w:hint="eastAsia"/>
          <w:color w:val="000000" w:themeColor="text1"/>
        </w:rPr>
        <w:t>。</w:t>
      </w:r>
    </w:p>
    <w:p w:rsidR="004B3F64" w:rsidRPr="00166A1B" w:rsidRDefault="0074794F" w:rsidP="007D4EAA">
      <w:pPr>
        <w:autoSpaceDE w:val="0"/>
        <w:autoSpaceDN w:val="0"/>
        <w:adjustRightInd w:val="0"/>
        <w:spacing w:line="480" w:lineRule="auto"/>
        <w:ind w:firstLineChars="100" w:firstLine="210"/>
        <w:jc w:val="left"/>
        <w:rPr>
          <w:color w:val="000000" w:themeColor="text1"/>
        </w:rPr>
      </w:pPr>
      <w:r w:rsidRPr="00166A1B">
        <w:rPr>
          <w:rFonts w:hint="eastAsia"/>
          <w:color w:val="000000" w:themeColor="text1"/>
        </w:rPr>
        <w:t>下表皮分布着大量的气孔，其厚度可以影响茶树水分和气体间的交换，厚度大，气体与水分交换畅通，适应环境能力越强</w:t>
      </w:r>
      <w:r w:rsidR="00980A90" w:rsidRPr="00166A1B">
        <w:rPr>
          <w:rFonts w:hint="eastAsia"/>
          <w:color w:val="000000" w:themeColor="text1"/>
          <w:vertAlign w:val="superscript"/>
        </w:rPr>
        <w:t>[1</w:t>
      </w:r>
      <w:r w:rsidR="00C26D52">
        <w:rPr>
          <w:rFonts w:hint="eastAsia"/>
          <w:color w:val="000000" w:themeColor="text1"/>
          <w:vertAlign w:val="superscript"/>
        </w:rPr>
        <w:t>8</w:t>
      </w:r>
      <w:r w:rsidR="00980A90" w:rsidRPr="00166A1B">
        <w:rPr>
          <w:rFonts w:hint="eastAsia"/>
          <w:color w:val="000000" w:themeColor="text1"/>
          <w:vertAlign w:val="superscript"/>
        </w:rPr>
        <w:t>]</w:t>
      </w:r>
      <w:r w:rsidRPr="00166A1B">
        <w:rPr>
          <w:rFonts w:hint="eastAsia"/>
          <w:color w:val="000000" w:themeColor="text1"/>
        </w:rPr>
        <w:t>，且下表皮能够对害虫针刺吸食起到一定的阻碍作用</w:t>
      </w:r>
      <w:r w:rsidR="00980A90" w:rsidRPr="00166A1B">
        <w:rPr>
          <w:rFonts w:hint="eastAsia"/>
          <w:color w:val="000000" w:themeColor="text1"/>
          <w:vertAlign w:val="superscript"/>
        </w:rPr>
        <w:t>[1</w:t>
      </w:r>
      <w:r w:rsidR="00C26D52">
        <w:rPr>
          <w:rFonts w:hint="eastAsia"/>
          <w:color w:val="000000" w:themeColor="text1"/>
          <w:vertAlign w:val="superscript"/>
        </w:rPr>
        <w:t>9]</w:t>
      </w:r>
      <w:r w:rsidRPr="00166A1B">
        <w:rPr>
          <w:rFonts w:hint="eastAsia"/>
          <w:color w:val="000000" w:themeColor="text1"/>
        </w:rPr>
        <w:t>。</w:t>
      </w:r>
      <w:r w:rsidR="004B3F64" w:rsidRPr="00166A1B">
        <w:rPr>
          <w:rFonts w:hint="eastAsia"/>
          <w:color w:val="000000" w:themeColor="text1"/>
        </w:rPr>
        <w:t>由图</w:t>
      </w:r>
      <w:r w:rsidR="004B3F64" w:rsidRPr="00166A1B">
        <w:rPr>
          <w:rFonts w:hint="eastAsia"/>
          <w:color w:val="000000" w:themeColor="text1"/>
        </w:rPr>
        <w:t>1</w:t>
      </w:r>
      <w:r w:rsidR="004B3F64" w:rsidRPr="00166A1B">
        <w:rPr>
          <w:rFonts w:hint="eastAsia"/>
          <w:color w:val="000000" w:themeColor="text1"/>
        </w:rPr>
        <w:t>可知，下表皮均由一层排列紧密的细胞组成。由表</w:t>
      </w:r>
      <w:r w:rsidR="004B3F64" w:rsidRPr="00166A1B">
        <w:rPr>
          <w:rFonts w:hint="eastAsia"/>
          <w:color w:val="000000" w:themeColor="text1"/>
        </w:rPr>
        <w:t>2</w:t>
      </w:r>
      <w:r w:rsidR="004B3F64" w:rsidRPr="00166A1B">
        <w:rPr>
          <w:rFonts w:hint="eastAsia"/>
          <w:color w:val="000000" w:themeColor="text1"/>
        </w:rPr>
        <w:t>可知，供试单株下表皮厚度在</w:t>
      </w:r>
      <w:r w:rsidR="004B3F64" w:rsidRPr="00166A1B">
        <w:rPr>
          <w:rFonts w:hint="eastAsia"/>
          <w:color w:val="000000" w:themeColor="text1"/>
        </w:rPr>
        <w:t>12.09</w:t>
      </w:r>
      <w:r w:rsidR="004B3F64" w:rsidRPr="00166A1B">
        <w:rPr>
          <w:rFonts w:hint="eastAsia"/>
          <w:color w:val="000000" w:themeColor="text1"/>
        </w:rPr>
        <w:t>～</w:t>
      </w:r>
      <w:r w:rsidR="004B3F64" w:rsidRPr="00166A1B">
        <w:rPr>
          <w:rFonts w:hint="eastAsia"/>
          <w:color w:val="000000" w:themeColor="text1"/>
        </w:rPr>
        <w:t>19.49</w:t>
      </w:r>
      <w:r w:rsidR="004B3F64" w:rsidRPr="00166A1B">
        <w:rPr>
          <w:rFonts w:hint="eastAsia"/>
          <w:color w:val="000000" w:themeColor="text1"/>
        </w:rPr>
        <w:t>之间，按照由高到低依次排序为：</w:t>
      </w:r>
      <w:r w:rsidR="004B3F64" w:rsidRPr="00166A1B">
        <w:rPr>
          <w:rFonts w:hint="eastAsia"/>
          <w:color w:val="000000" w:themeColor="text1"/>
        </w:rPr>
        <w:t>4</w:t>
      </w:r>
      <w:r w:rsidR="004B3F64" w:rsidRPr="00166A1B">
        <w:rPr>
          <w:rFonts w:hint="eastAsia"/>
          <w:color w:val="000000" w:themeColor="text1"/>
        </w:rPr>
        <w:t>号单株</w:t>
      </w:r>
      <w:r w:rsidR="004B3F64" w:rsidRPr="00166A1B">
        <w:rPr>
          <w:rFonts w:hint="eastAsia"/>
          <w:color w:val="000000" w:themeColor="text1"/>
        </w:rPr>
        <w:t>&gt;1</w:t>
      </w:r>
      <w:r w:rsidR="004B3F64" w:rsidRPr="00166A1B">
        <w:rPr>
          <w:rFonts w:hint="eastAsia"/>
          <w:color w:val="000000" w:themeColor="text1"/>
        </w:rPr>
        <w:t>号单株</w:t>
      </w:r>
      <w:r w:rsidR="004B3F64" w:rsidRPr="00166A1B">
        <w:rPr>
          <w:rFonts w:hint="eastAsia"/>
          <w:color w:val="000000" w:themeColor="text1"/>
        </w:rPr>
        <w:t>&gt;5</w:t>
      </w:r>
      <w:r w:rsidR="004B3F64" w:rsidRPr="00166A1B">
        <w:rPr>
          <w:rFonts w:hint="eastAsia"/>
          <w:color w:val="000000" w:themeColor="text1"/>
        </w:rPr>
        <w:t>号单株</w:t>
      </w:r>
      <w:r w:rsidR="004B3F64" w:rsidRPr="00166A1B">
        <w:rPr>
          <w:rFonts w:hint="eastAsia"/>
          <w:color w:val="000000" w:themeColor="text1"/>
        </w:rPr>
        <w:t>&gt;3</w:t>
      </w:r>
      <w:r w:rsidR="004B3F64" w:rsidRPr="00166A1B">
        <w:rPr>
          <w:rFonts w:hint="eastAsia"/>
          <w:color w:val="000000" w:themeColor="text1"/>
        </w:rPr>
        <w:t>号单株</w:t>
      </w:r>
      <w:r w:rsidR="004B3F64" w:rsidRPr="00166A1B">
        <w:rPr>
          <w:rFonts w:hint="eastAsia"/>
          <w:color w:val="000000" w:themeColor="text1"/>
        </w:rPr>
        <w:t>&gt;</w:t>
      </w:r>
      <w:r w:rsidR="004B3F64" w:rsidRPr="00166A1B">
        <w:rPr>
          <w:rFonts w:hint="eastAsia"/>
          <w:color w:val="000000" w:themeColor="text1"/>
        </w:rPr>
        <w:t>云南大叶种</w:t>
      </w:r>
      <w:r w:rsidR="004B3F64" w:rsidRPr="00166A1B">
        <w:rPr>
          <w:rFonts w:hint="eastAsia"/>
          <w:color w:val="000000" w:themeColor="text1"/>
        </w:rPr>
        <w:t>&gt;2</w:t>
      </w:r>
      <w:r w:rsidR="004B3F64" w:rsidRPr="00166A1B">
        <w:rPr>
          <w:rFonts w:hint="eastAsia"/>
          <w:color w:val="000000" w:themeColor="text1"/>
        </w:rPr>
        <w:t>号单株。</w:t>
      </w:r>
    </w:p>
    <w:p w:rsidR="0074794F" w:rsidRPr="00166A1B" w:rsidRDefault="004B3F64" w:rsidP="007D4EAA">
      <w:pPr>
        <w:autoSpaceDE w:val="0"/>
        <w:autoSpaceDN w:val="0"/>
        <w:adjustRightInd w:val="0"/>
        <w:spacing w:line="480" w:lineRule="auto"/>
        <w:ind w:firstLineChars="100" w:firstLine="210"/>
        <w:jc w:val="left"/>
        <w:rPr>
          <w:color w:val="000000" w:themeColor="text1"/>
        </w:rPr>
      </w:pPr>
      <w:r w:rsidRPr="00166A1B">
        <w:rPr>
          <w:color w:val="000000" w:themeColor="text1"/>
        </w:rPr>
        <w:t>综合以上标准</w:t>
      </w:r>
      <w:r w:rsidRPr="00166A1B">
        <w:rPr>
          <w:rFonts w:hint="eastAsia"/>
          <w:color w:val="000000" w:themeColor="text1"/>
        </w:rPr>
        <w:t>，</w:t>
      </w:r>
      <w:r w:rsidRPr="00166A1B">
        <w:rPr>
          <w:color w:val="000000" w:themeColor="text1"/>
        </w:rPr>
        <w:t>对</w:t>
      </w:r>
      <w:r w:rsidRPr="00166A1B">
        <w:rPr>
          <w:rFonts w:hint="eastAsia"/>
          <w:color w:val="000000" w:themeColor="text1"/>
        </w:rPr>
        <w:t>5</w:t>
      </w:r>
      <w:r w:rsidR="00662A45" w:rsidRPr="00166A1B">
        <w:rPr>
          <w:rFonts w:hint="eastAsia"/>
          <w:color w:val="000000" w:themeColor="text1"/>
        </w:rPr>
        <w:t>株</w:t>
      </w:r>
      <w:r w:rsidRPr="00166A1B">
        <w:rPr>
          <w:rFonts w:hint="eastAsia"/>
          <w:color w:val="000000" w:themeColor="text1"/>
        </w:rPr>
        <w:t>大茶树单株资源初步分析，认为</w:t>
      </w:r>
      <w:r w:rsidRPr="00166A1B">
        <w:rPr>
          <w:rFonts w:hint="eastAsia"/>
          <w:color w:val="000000" w:themeColor="text1"/>
        </w:rPr>
        <w:t>4</w:t>
      </w:r>
      <w:r w:rsidRPr="00166A1B">
        <w:rPr>
          <w:rFonts w:hint="eastAsia"/>
          <w:color w:val="000000" w:themeColor="text1"/>
        </w:rPr>
        <w:t>号单株和</w:t>
      </w:r>
      <w:r w:rsidRPr="00166A1B">
        <w:rPr>
          <w:rFonts w:hint="eastAsia"/>
          <w:color w:val="000000" w:themeColor="text1"/>
        </w:rPr>
        <w:t>5</w:t>
      </w:r>
      <w:r w:rsidRPr="00166A1B">
        <w:rPr>
          <w:rFonts w:hint="eastAsia"/>
          <w:color w:val="000000" w:themeColor="text1"/>
        </w:rPr>
        <w:t>号单株表现出较强的抗病虫能力，</w:t>
      </w:r>
      <w:r w:rsidRPr="00166A1B">
        <w:rPr>
          <w:rFonts w:hint="eastAsia"/>
          <w:color w:val="000000" w:themeColor="text1"/>
        </w:rPr>
        <w:t>1</w:t>
      </w:r>
      <w:r w:rsidRPr="00166A1B">
        <w:rPr>
          <w:rFonts w:hint="eastAsia"/>
          <w:color w:val="000000" w:themeColor="text1"/>
        </w:rPr>
        <w:t>号单株处于中等水平，</w:t>
      </w:r>
      <w:r w:rsidRPr="00166A1B">
        <w:rPr>
          <w:rFonts w:hint="eastAsia"/>
          <w:color w:val="000000" w:themeColor="text1"/>
        </w:rPr>
        <w:t>2</w:t>
      </w:r>
      <w:r w:rsidRPr="00166A1B">
        <w:rPr>
          <w:rFonts w:hint="eastAsia"/>
          <w:color w:val="000000" w:themeColor="text1"/>
        </w:rPr>
        <w:t>号单株和</w:t>
      </w:r>
      <w:r w:rsidRPr="00166A1B">
        <w:rPr>
          <w:rFonts w:hint="eastAsia"/>
          <w:color w:val="000000" w:themeColor="text1"/>
        </w:rPr>
        <w:t>3</w:t>
      </w:r>
      <w:r w:rsidRPr="00166A1B">
        <w:rPr>
          <w:rFonts w:hint="eastAsia"/>
          <w:color w:val="000000" w:themeColor="text1"/>
        </w:rPr>
        <w:t>号单株抗病虫害能力相对较弱。</w:t>
      </w:r>
    </w:p>
    <w:p w:rsidR="00BF3E4F" w:rsidRPr="00166A1B" w:rsidRDefault="00CD4D01" w:rsidP="007D4EAA">
      <w:pPr>
        <w:spacing w:line="480" w:lineRule="auto"/>
        <w:rPr>
          <w:color w:val="000000" w:themeColor="text1"/>
        </w:rPr>
      </w:pPr>
      <w:r w:rsidRPr="00166A1B">
        <w:rPr>
          <w:rFonts w:hint="eastAsia"/>
          <w:color w:val="000000" w:themeColor="text1"/>
        </w:rPr>
        <w:t xml:space="preserve">2.2.3 </w:t>
      </w:r>
      <w:r w:rsidR="003D3F1E" w:rsidRPr="00166A1B">
        <w:rPr>
          <w:rFonts w:hint="eastAsia"/>
          <w:color w:val="000000" w:themeColor="text1"/>
        </w:rPr>
        <w:t>与适制性相关的解剖结构特性分析</w:t>
      </w:r>
    </w:p>
    <w:p w:rsidR="00BF3E4F" w:rsidRPr="00166A1B" w:rsidRDefault="003D3F1E" w:rsidP="007D4EAA">
      <w:pPr>
        <w:autoSpaceDE w:val="0"/>
        <w:autoSpaceDN w:val="0"/>
        <w:adjustRightInd w:val="0"/>
        <w:spacing w:line="480" w:lineRule="auto"/>
        <w:jc w:val="left"/>
        <w:rPr>
          <w:color w:val="000000" w:themeColor="text1"/>
        </w:rPr>
      </w:pPr>
      <w:r w:rsidRPr="00166A1B">
        <w:rPr>
          <w:rFonts w:hint="eastAsia"/>
          <w:color w:val="000000" w:themeColor="text1"/>
        </w:rPr>
        <w:t xml:space="preserve">  </w:t>
      </w:r>
      <w:r w:rsidRPr="00166A1B">
        <w:rPr>
          <w:rFonts w:hint="eastAsia"/>
          <w:color w:val="000000" w:themeColor="text1"/>
        </w:rPr>
        <w:t>海绵组织是由长度和宽度相差不大，排列疏松，细胞间隙大而可以充分进行气体交换的薄壁构成。液泡内贮藏着丰富的内含物质，其中包括淀粉、脂肪、蛋白质、咖啡碱、多酚类物质、有机酸，还有酶</w:t>
      </w:r>
      <w:r w:rsidR="00C470CC" w:rsidRPr="00166A1B">
        <w:rPr>
          <w:rFonts w:hint="eastAsia"/>
          <w:color w:val="000000" w:themeColor="text1"/>
        </w:rPr>
        <w:t>、纤维素、植物激素等能调节生理活动的生理活性物质。液泡内的主要内含物质是茶多酚，可以根据海绵组织的发达程度初步鉴定品种的适制性，通常认为，海绵组织发达的品种适制红茶</w:t>
      </w:r>
      <w:r w:rsidR="00166A1B" w:rsidRPr="00166A1B">
        <w:rPr>
          <w:rFonts w:hint="eastAsia"/>
          <w:color w:val="000000" w:themeColor="text1"/>
          <w:vertAlign w:val="superscript"/>
        </w:rPr>
        <w:t>[3]</w:t>
      </w:r>
      <w:r w:rsidR="00C470CC" w:rsidRPr="00166A1B">
        <w:rPr>
          <w:rFonts w:hint="eastAsia"/>
          <w:color w:val="000000" w:themeColor="text1"/>
        </w:rPr>
        <w:t>。研究表明，海绵组织厚度大于</w:t>
      </w:r>
      <w:r w:rsidR="00C470CC" w:rsidRPr="00166A1B">
        <w:rPr>
          <w:rFonts w:hint="eastAsia"/>
          <w:color w:val="000000" w:themeColor="text1"/>
        </w:rPr>
        <w:t>145</w:t>
      </w:r>
      <w:r w:rsidR="00C470CC" w:rsidRPr="00166A1B">
        <w:rPr>
          <w:rFonts w:hint="eastAsia"/>
          <w:color w:val="000000" w:themeColor="text1"/>
        </w:rPr>
        <w:t>μ</w:t>
      </w:r>
      <w:r w:rsidR="00C470CC" w:rsidRPr="00166A1B">
        <w:rPr>
          <w:rFonts w:hint="eastAsia"/>
          <w:color w:val="000000" w:themeColor="text1"/>
        </w:rPr>
        <w:t>m</w:t>
      </w:r>
      <w:r w:rsidR="00C470CC" w:rsidRPr="00166A1B">
        <w:rPr>
          <w:rFonts w:hint="eastAsia"/>
          <w:color w:val="000000" w:themeColor="text1"/>
        </w:rPr>
        <w:t>，叶肉厚度大于</w:t>
      </w:r>
      <w:r w:rsidR="00C470CC" w:rsidRPr="00166A1B">
        <w:rPr>
          <w:rFonts w:hint="eastAsia"/>
          <w:color w:val="000000" w:themeColor="text1"/>
        </w:rPr>
        <w:t>245</w:t>
      </w:r>
      <w:r w:rsidR="00C470CC" w:rsidRPr="00166A1B">
        <w:rPr>
          <w:rFonts w:hint="eastAsia"/>
          <w:color w:val="000000" w:themeColor="text1"/>
        </w:rPr>
        <w:t>μ</w:t>
      </w:r>
      <w:r w:rsidR="00C470CC" w:rsidRPr="00166A1B">
        <w:rPr>
          <w:rFonts w:hint="eastAsia"/>
          <w:color w:val="000000" w:themeColor="text1"/>
        </w:rPr>
        <w:t>m</w:t>
      </w:r>
      <w:r w:rsidR="00C470CC" w:rsidRPr="00166A1B">
        <w:rPr>
          <w:rFonts w:hint="eastAsia"/>
          <w:color w:val="000000" w:themeColor="text1"/>
        </w:rPr>
        <w:t>，海绵组织厚</w:t>
      </w:r>
      <w:r w:rsidR="00C470CC" w:rsidRPr="00166A1B">
        <w:rPr>
          <w:rFonts w:hint="eastAsia"/>
          <w:color w:val="000000" w:themeColor="text1"/>
        </w:rPr>
        <w:t>/</w:t>
      </w:r>
      <w:r w:rsidR="00C470CC" w:rsidRPr="00166A1B">
        <w:rPr>
          <w:rFonts w:hint="eastAsia"/>
          <w:color w:val="000000" w:themeColor="text1"/>
        </w:rPr>
        <w:t>栅栏组织厚大于</w:t>
      </w:r>
      <w:r w:rsidR="00C470CC" w:rsidRPr="00166A1B">
        <w:rPr>
          <w:rFonts w:hint="eastAsia"/>
          <w:color w:val="000000" w:themeColor="text1"/>
        </w:rPr>
        <w:t>2.5</w:t>
      </w:r>
      <w:r w:rsidR="00C470CC" w:rsidRPr="00166A1B">
        <w:rPr>
          <w:rFonts w:hint="eastAsia"/>
          <w:color w:val="000000" w:themeColor="text1"/>
        </w:rPr>
        <w:t>的品种适制红茶或红、绿茶兼制。</w:t>
      </w:r>
      <w:r w:rsidR="00472E6A" w:rsidRPr="00166A1B">
        <w:rPr>
          <w:rFonts w:hint="eastAsia"/>
          <w:color w:val="000000" w:themeColor="text1"/>
        </w:rPr>
        <w:t>栅栏组织内的叶绿体贮藏着胡萝卜素、叶黄素，分解后可产生β</w:t>
      </w:r>
      <w:r w:rsidR="00472E6A" w:rsidRPr="00166A1B">
        <w:rPr>
          <w:rFonts w:hint="eastAsia"/>
          <w:color w:val="000000" w:themeColor="text1"/>
        </w:rPr>
        <w:t>-</w:t>
      </w:r>
      <w:r w:rsidR="00472E6A" w:rsidRPr="00166A1B">
        <w:rPr>
          <w:rFonts w:hint="eastAsia"/>
          <w:color w:val="000000" w:themeColor="text1"/>
        </w:rPr>
        <w:t>紫罗酮和茶螺烯酮等香气物质。栅栏</w:t>
      </w:r>
      <w:r w:rsidR="002549B0" w:rsidRPr="00166A1B">
        <w:rPr>
          <w:rFonts w:hint="eastAsia"/>
          <w:color w:val="000000" w:themeColor="text1"/>
        </w:rPr>
        <w:t>组织层次多、栅海比值高的品种制出的茶叶香气高，适制绿茶和乌龙茶</w:t>
      </w:r>
      <w:r w:rsidR="00C26D52">
        <w:rPr>
          <w:rFonts w:hint="eastAsia"/>
          <w:color w:val="000000" w:themeColor="text1"/>
          <w:vertAlign w:val="superscript"/>
        </w:rPr>
        <w:t>[20</w:t>
      </w:r>
      <w:r w:rsidR="00980A90" w:rsidRPr="00166A1B">
        <w:rPr>
          <w:rFonts w:hint="eastAsia"/>
          <w:color w:val="000000" w:themeColor="text1"/>
          <w:vertAlign w:val="superscript"/>
        </w:rPr>
        <w:t>]</w:t>
      </w:r>
      <w:r w:rsidR="00472E6A" w:rsidRPr="00166A1B">
        <w:rPr>
          <w:rFonts w:hint="eastAsia"/>
          <w:color w:val="000000" w:themeColor="text1"/>
        </w:rPr>
        <w:t>。所以，</w:t>
      </w:r>
      <w:r w:rsidRPr="00166A1B">
        <w:rPr>
          <w:rFonts w:hint="eastAsia"/>
          <w:color w:val="000000" w:themeColor="text1"/>
        </w:rPr>
        <w:t>栅栏组织发</w:t>
      </w:r>
      <w:r w:rsidR="00C470CC" w:rsidRPr="00166A1B">
        <w:rPr>
          <w:rFonts w:hint="eastAsia"/>
          <w:color w:val="000000" w:themeColor="text1"/>
        </w:rPr>
        <w:t>达</w:t>
      </w:r>
      <w:r w:rsidRPr="00166A1B">
        <w:rPr>
          <w:rFonts w:hint="eastAsia"/>
          <w:color w:val="000000" w:themeColor="text1"/>
        </w:rPr>
        <w:t>不仅抗</w:t>
      </w:r>
      <w:r w:rsidRPr="00166A1B">
        <w:rPr>
          <w:rFonts w:hint="eastAsia"/>
          <w:color w:val="000000" w:themeColor="text1"/>
        </w:rPr>
        <w:lastRenderedPageBreak/>
        <w:t>性好，丰产性高，制出的成茶品质</w:t>
      </w:r>
      <w:r w:rsidR="00472E6A" w:rsidRPr="00166A1B">
        <w:rPr>
          <w:rFonts w:hint="eastAsia"/>
          <w:color w:val="000000" w:themeColor="text1"/>
        </w:rPr>
        <w:t>也非常</w:t>
      </w:r>
      <w:r w:rsidRPr="00166A1B">
        <w:rPr>
          <w:rFonts w:hint="eastAsia"/>
          <w:color w:val="000000" w:themeColor="text1"/>
        </w:rPr>
        <w:t>优异。</w:t>
      </w:r>
    </w:p>
    <w:p w:rsidR="00472E6A" w:rsidRPr="00166A1B" w:rsidRDefault="00472E6A" w:rsidP="007D4EAA">
      <w:pPr>
        <w:autoSpaceDE w:val="0"/>
        <w:autoSpaceDN w:val="0"/>
        <w:adjustRightInd w:val="0"/>
        <w:spacing w:line="480" w:lineRule="auto"/>
        <w:jc w:val="left"/>
        <w:rPr>
          <w:color w:val="000000" w:themeColor="text1"/>
        </w:rPr>
      </w:pPr>
      <w:r w:rsidRPr="00166A1B">
        <w:rPr>
          <w:rFonts w:hint="eastAsia"/>
          <w:color w:val="000000" w:themeColor="text1"/>
        </w:rPr>
        <w:t xml:space="preserve">  </w:t>
      </w:r>
      <w:r w:rsidRPr="00166A1B">
        <w:rPr>
          <w:rFonts w:hint="eastAsia"/>
          <w:color w:val="000000" w:themeColor="text1"/>
        </w:rPr>
        <w:t>对</w:t>
      </w:r>
      <w:r w:rsidRPr="00166A1B">
        <w:rPr>
          <w:rFonts w:hint="eastAsia"/>
          <w:color w:val="000000" w:themeColor="text1"/>
        </w:rPr>
        <w:t>5</w:t>
      </w:r>
      <w:r w:rsidR="00662A45" w:rsidRPr="00166A1B">
        <w:rPr>
          <w:rFonts w:hint="eastAsia"/>
          <w:color w:val="000000" w:themeColor="text1"/>
        </w:rPr>
        <w:t>株</w:t>
      </w:r>
      <w:r w:rsidRPr="00166A1B">
        <w:rPr>
          <w:rFonts w:hint="eastAsia"/>
          <w:color w:val="000000" w:themeColor="text1"/>
        </w:rPr>
        <w:t>大茶树单株资源相关指标的测定和分析（表</w:t>
      </w:r>
      <w:r w:rsidRPr="00166A1B">
        <w:rPr>
          <w:rFonts w:hint="eastAsia"/>
          <w:color w:val="000000" w:themeColor="text1"/>
        </w:rPr>
        <w:t>2</w:t>
      </w:r>
      <w:r w:rsidRPr="00166A1B">
        <w:rPr>
          <w:rFonts w:hint="eastAsia"/>
          <w:color w:val="000000" w:themeColor="text1"/>
        </w:rPr>
        <w:t>）后发现，海绵组织厚度在</w:t>
      </w:r>
      <w:r w:rsidRPr="00166A1B">
        <w:rPr>
          <w:rFonts w:hint="eastAsia"/>
          <w:color w:val="000000" w:themeColor="text1"/>
        </w:rPr>
        <w:t>139.45</w:t>
      </w:r>
      <w:r w:rsidRPr="00166A1B">
        <w:rPr>
          <w:rFonts w:hint="eastAsia"/>
          <w:color w:val="000000" w:themeColor="text1"/>
        </w:rPr>
        <w:t>～</w:t>
      </w:r>
      <w:r w:rsidRPr="00166A1B">
        <w:rPr>
          <w:rFonts w:hint="eastAsia"/>
          <w:color w:val="000000" w:themeColor="text1"/>
        </w:rPr>
        <w:t>223.77</w:t>
      </w:r>
      <w:r w:rsidRPr="00166A1B">
        <w:rPr>
          <w:rFonts w:hint="eastAsia"/>
          <w:color w:val="000000" w:themeColor="text1"/>
        </w:rPr>
        <w:t>μ</w:t>
      </w:r>
      <w:r w:rsidRPr="00166A1B">
        <w:rPr>
          <w:rFonts w:hint="eastAsia"/>
          <w:color w:val="000000" w:themeColor="text1"/>
        </w:rPr>
        <w:t>m</w:t>
      </w:r>
      <w:r w:rsidRPr="00166A1B">
        <w:rPr>
          <w:rFonts w:hint="eastAsia"/>
          <w:color w:val="000000" w:themeColor="text1"/>
        </w:rPr>
        <w:t>之间，海绵组织厚大于</w:t>
      </w:r>
      <w:r w:rsidRPr="00166A1B">
        <w:rPr>
          <w:rFonts w:hint="eastAsia"/>
          <w:color w:val="000000" w:themeColor="text1"/>
        </w:rPr>
        <w:t>145</w:t>
      </w:r>
      <w:r w:rsidRPr="00166A1B">
        <w:rPr>
          <w:rFonts w:hint="eastAsia"/>
          <w:color w:val="000000" w:themeColor="text1"/>
        </w:rPr>
        <w:t>μ</w:t>
      </w:r>
      <w:r w:rsidRPr="00166A1B">
        <w:rPr>
          <w:rFonts w:hint="eastAsia"/>
          <w:color w:val="000000" w:themeColor="text1"/>
        </w:rPr>
        <w:t>m</w:t>
      </w:r>
      <w:r w:rsidRPr="00166A1B">
        <w:rPr>
          <w:rFonts w:hint="eastAsia"/>
          <w:color w:val="000000" w:themeColor="text1"/>
        </w:rPr>
        <w:t>的有</w:t>
      </w:r>
      <w:r w:rsidRPr="00166A1B">
        <w:rPr>
          <w:rFonts w:hint="eastAsia"/>
          <w:color w:val="000000" w:themeColor="text1"/>
        </w:rPr>
        <w:t>1</w:t>
      </w:r>
      <w:r w:rsidRPr="00166A1B">
        <w:rPr>
          <w:rFonts w:hint="eastAsia"/>
          <w:color w:val="000000" w:themeColor="text1"/>
        </w:rPr>
        <w:t>号单株、</w:t>
      </w:r>
      <w:r w:rsidRPr="00166A1B">
        <w:rPr>
          <w:rFonts w:hint="eastAsia"/>
          <w:color w:val="000000" w:themeColor="text1"/>
        </w:rPr>
        <w:t>3</w:t>
      </w:r>
      <w:r w:rsidRPr="00166A1B">
        <w:rPr>
          <w:rFonts w:hint="eastAsia"/>
          <w:color w:val="000000" w:themeColor="text1"/>
        </w:rPr>
        <w:t>号单株和</w:t>
      </w:r>
      <w:r w:rsidRPr="00166A1B">
        <w:rPr>
          <w:rFonts w:hint="eastAsia"/>
          <w:color w:val="000000" w:themeColor="text1"/>
        </w:rPr>
        <w:t>4</w:t>
      </w:r>
      <w:r w:rsidRPr="00166A1B">
        <w:rPr>
          <w:rFonts w:hint="eastAsia"/>
          <w:color w:val="000000" w:themeColor="text1"/>
        </w:rPr>
        <w:t>号单株。叶全厚在</w:t>
      </w:r>
      <w:r w:rsidRPr="00166A1B">
        <w:rPr>
          <w:rFonts w:hint="eastAsia"/>
          <w:color w:val="000000" w:themeColor="text1"/>
        </w:rPr>
        <w:t>226.25</w:t>
      </w:r>
      <w:r w:rsidRPr="00166A1B">
        <w:rPr>
          <w:rFonts w:hint="eastAsia"/>
          <w:color w:val="000000" w:themeColor="text1"/>
        </w:rPr>
        <w:t>～</w:t>
      </w:r>
      <w:r w:rsidRPr="00166A1B">
        <w:rPr>
          <w:rFonts w:hint="eastAsia"/>
          <w:color w:val="000000" w:themeColor="text1"/>
        </w:rPr>
        <w:t>303.33</w:t>
      </w:r>
      <w:r w:rsidR="003B69CD" w:rsidRPr="00166A1B">
        <w:rPr>
          <w:rFonts w:hint="eastAsia"/>
          <w:color w:val="000000" w:themeColor="text1"/>
        </w:rPr>
        <w:t>μ</w:t>
      </w:r>
      <w:r w:rsidR="003B69CD" w:rsidRPr="00166A1B">
        <w:rPr>
          <w:rFonts w:hint="eastAsia"/>
          <w:color w:val="000000" w:themeColor="text1"/>
        </w:rPr>
        <w:t>m</w:t>
      </w:r>
      <w:r w:rsidRPr="00166A1B">
        <w:rPr>
          <w:rFonts w:hint="eastAsia"/>
          <w:color w:val="000000" w:themeColor="text1"/>
        </w:rPr>
        <w:t>之间，大于</w:t>
      </w:r>
      <w:r w:rsidR="003B69CD" w:rsidRPr="00166A1B">
        <w:rPr>
          <w:rFonts w:hint="eastAsia"/>
          <w:color w:val="000000" w:themeColor="text1"/>
        </w:rPr>
        <w:t>245</w:t>
      </w:r>
      <w:r w:rsidR="003B69CD" w:rsidRPr="00166A1B">
        <w:rPr>
          <w:rFonts w:hint="eastAsia"/>
          <w:color w:val="000000" w:themeColor="text1"/>
        </w:rPr>
        <w:t>μ</w:t>
      </w:r>
      <w:r w:rsidR="003B69CD" w:rsidRPr="00166A1B">
        <w:rPr>
          <w:rFonts w:hint="eastAsia"/>
          <w:color w:val="000000" w:themeColor="text1"/>
        </w:rPr>
        <w:t>m</w:t>
      </w:r>
      <w:r w:rsidR="003B69CD" w:rsidRPr="00166A1B">
        <w:rPr>
          <w:rFonts w:hint="eastAsia"/>
          <w:color w:val="000000" w:themeColor="text1"/>
        </w:rPr>
        <w:t>的有</w:t>
      </w:r>
      <w:r w:rsidR="003B69CD" w:rsidRPr="00166A1B">
        <w:rPr>
          <w:rFonts w:hint="eastAsia"/>
          <w:color w:val="000000" w:themeColor="text1"/>
        </w:rPr>
        <w:t>1</w:t>
      </w:r>
      <w:r w:rsidR="003B69CD" w:rsidRPr="00166A1B">
        <w:rPr>
          <w:rFonts w:hint="eastAsia"/>
          <w:color w:val="000000" w:themeColor="text1"/>
        </w:rPr>
        <w:t>号单株和</w:t>
      </w:r>
      <w:r w:rsidR="003B69CD" w:rsidRPr="00166A1B">
        <w:rPr>
          <w:rFonts w:hint="eastAsia"/>
          <w:color w:val="000000" w:themeColor="text1"/>
        </w:rPr>
        <w:t>4</w:t>
      </w:r>
      <w:r w:rsidR="003B69CD" w:rsidRPr="00166A1B">
        <w:rPr>
          <w:rFonts w:hint="eastAsia"/>
          <w:color w:val="000000" w:themeColor="text1"/>
        </w:rPr>
        <w:t>号单株。海绵组织厚</w:t>
      </w:r>
      <w:r w:rsidR="003B69CD" w:rsidRPr="00166A1B">
        <w:rPr>
          <w:rFonts w:hint="eastAsia"/>
          <w:color w:val="000000" w:themeColor="text1"/>
        </w:rPr>
        <w:t>/</w:t>
      </w:r>
      <w:r w:rsidR="003B69CD" w:rsidRPr="00166A1B">
        <w:rPr>
          <w:rFonts w:hint="eastAsia"/>
          <w:color w:val="000000" w:themeColor="text1"/>
        </w:rPr>
        <w:t>栅栏组织厚在</w:t>
      </w:r>
      <w:r w:rsidR="003B69CD" w:rsidRPr="00166A1B">
        <w:rPr>
          <w:rFonts w:hint="eastAsia"/>
          <w:color w:val="000000" w:themeColor="text1"/>
        </w:rPr>
        <w:t>2.10</w:t>
      </w:r>
      <w:r w:rsidR="003B69CD" w:rsidRPr="00166A1B">
        <w:rPr>
          <w:rFonts w:hint="eastAsia"/>
          <w:color w:val="000000" w:themeColor="text1"/>
        </w:rPr>
        <w:t>～</w:t>
      </w:r>
      <w:r w:rsidR="003B69CD" w:rsidRPr="00166A1B">
        <w:rPr>
          <w:rFonts w:hint="eastAsia"/>
          <w:color w:val="000000" w:themeColor="text1"/>
        </w:rPr>
        <w:t>4.34</w:t>
      </w:r>
      <w:r w:rsidR="003B69CD" w:rsidRPr="00166A1B">
        <w:rPr>
          <w:rFonts w:hint="eastAsia"/>
          <w:color w:val="000000" w:themeColor="text1"/>
        </w:rPr>
        <w:t>之间，其中大于</w:t>
      </w:r>
      <w:r w:rsidR="003B69CD" w:rsidRPr="00166A1B">
        <w:rPr>
          <w:rFonts w:hint="eastAsia"/>
          <w:color w:val="000000" w:themeColor="text1"/>
        </w:rPr>
        <w:t>2.5</w:t>
      </w:r>
      <w:r w:rsidR="003B69CD" w:rsidRPr="00166A1B">
        <w:rPr>
          <w:rFonts w:hint="eastAsia"/>
          <w:color w:val="000000" w:themeColor="text1"/>
        </w:rPr>
        <w:t>的有</w:t>
      </w:r>
      <w:r w:rsidR="003B69CD" w:rsidRPr="00166A1B">
        <w:rPr>
          <w:rFonts w:hint="eastAsia"/>
          <w:color w:val="000000" w:themeColor="text1"/>
        </w:rPr>
        <w:t>1</w:t>
      </w:r>
      <w:r w:rsidR="003B69CD" w:rsidRPr="00166A1B">
        <w:rPr>
          <w:rFonts w:hint="eastAsia"/>
          <w:color w:val="000000" w:themeColor="text1"/>
        </w:rPr>
        <w:t>号单株、</w:t>
      </w:r>
      <w:r w:rsidR="003B69CD" w:rsidRPr="00166A1B">
        <w:rPr>
          <w:rFonts w:hint="eastAsia"/>
          <w:color w:val="000000" w:themeColor="text1"/>
        </w:rPr>
        <w:t>4</w:t>
      </w:r>
      <w:r w:rsidR="003B69CD" w:rsidRPr="00166A1B">
        <w:rPr>
          <w:rFonts w:hint="eastAsia"/>
          <w:color w:val="000000" w:themeColor="text1"/>
        </w:rPr>
        <w:t>号单株和</w:t>
      </w:r>
      <w:r w:rsidR="003B69CD" w:rsidRPr="00166A1B">
        <w:rPr>
          <w:rFonts w:hint="eastAsia"/>
          <w:color w:val="000000" w:themeColor="text1"/>
        </w:rPr>
        <w:t>5</w:t>
      </w:r>
      <w:r w:rsidR="003B69CD" w:rsidRPr="00166A1B">
        <w:rPr>
          <w:rFonts w:hint="eastAsia"/>
          <w:color w:val="000000" w:themeColor="text1"/>
        </w:rPr>
        <w:t>号单株。</w:t>
      </w:r>
      <w:r w:rsidRPr="00166A1B">
        <w:rPr>
          <w:rFonts w:hint="eastAsia"/>
          <w:color w:val="000000" w:themeColor="text1"/>
        </w:rPr>
        <w:t>多数单株的栅栏组织层数为</w:t>
      </w:r>
      <w:r w:rsidRPr="00166A1B">
        <w:rPr>
          <w:rFonts w:hint="eastAsia"/>
          <w:color w:val="000000" w:themeColor="text1"/>
        </w:rPr>
        <w:t>1</w:t>
      </w:r>
      <w:r w:rsidRPr="00166A1B">
        <w:rPr>
          <w:rFonts w:hint="eastAsia"/>
          <w:color w:val="000000" w:themeColor="text1"/>
        </w:rPr>
        <w:t>层，栅海比值在</w:t>
      </w:r>
      <w:r w:rsidRPr="00166A1B">
        <w:rPr>
          <w:rFonts w:hint="eastAsia"/>
          <w:color w:val="000000" w:themeColor="text1"/>
        </w:rPr>
        <w:t>0.23</w:t>
      </w:r>
      <w:r w:rsidRPr="00166A1B">
        <w:rPr>
          <w:rFonts w:hint="eastAsia"/>
          <w:color w:val="000000" w:themeColor="text1"/>
        </w:rPr>
        <w:t>～</w:t>
      </w:r>
      <w:r w:rsidRPr="00166A1B">
        <w:rPr>
          <w:rFonts w:hint="eastAsia"/>
          <w:color w:val="000000" w:themeColor="text1"/>
        </w:rPr>
        <w:t xml:space="preserve"> 0.48</w:t>
      </w:r>
      <w:r w:rsidRPr="00166A1B">
        <w:rPr>
          <w:rFonts w:hint="eastAsia"/>
          <w:color w:val="000000" w:themeColor="text1"/>
        </w:rPr>
        <w:t>之间。</w:t>
      </w:r>
      <w:r w:rsidR="003B69CD" w:rsidRPr="00166A1B">
        <w:rPr>
          <w:rFonts w:hint="eastAsia"/>
          <w:color w:val="000000" w:themeColor="text1"/>
        </w:rPr>
        <w:t>因此，通过以上指标可以初步判断，</w:t>
      </w:r>
      <w:r w:rsidR="003B69CD" w:rsidRPr="00166A1B">
        <w:rPr>
          <w:rFonts w:hint="eastAsia"/>
          <w:color w:val="000000" w:themeColor="text1"/>
        </w:rPr>
        <w:t>1</w:t>
      </w:r>
      <w:r w:rsidR="00733A57" w:rsidRPr="00166A1B">
        <w:rPr>
          <w:rFonts w:hint="eastAsia"/>
          <w:color w:val="000000" w:themeColor="text1"/>
        </w:rPr>
        <w:t>号单</w:t>
      </w:r>
      <w:r w:rsidR="003B69CD" w:rsidRPr="00166A1B">
        <w:rPr>
          <w:rFonts w:hint="eastAsia"/>
          <w:color w:val="000000" w:themeColor="text1"/>
        </w:rPr>
        <w:t>株和</w:t>
      </w:r>
      <w:r w:rsidR="003B69CD" w:rsidRPr="00166A1B">
        <w:rPr>
          <w:rFonts w:hint="eastAsia"/>
          <w:color w:val="000000" w:themeColor="text1"/>
        </w:rPr>
        <w:t>4</w:t>
      </w:r>
      <w:r w:rsidR="003B69CD" w:rsidRPr="00166A1B">
        <w:rPr>
          <w:rFonts w:hint="eastAsia"/>
          <w:color w:val="000000" w:themeColor="text1"/>
        </w:rPr>
        <w:t>号单株适制红茶或红绿茶兼制，</w:t>
      </w:r>
      <w:r w:rsidR="003B69CD" w:rsidRPr="00166A1B">
        <w:rPr>
          <w:rFonts w:hint="eastAsia"/>
          <w:color w:val="000000" w:themeColor="text1"/>
        </w:rPr>
        <w:t>2</w:t>
      </w:r>
      <w:r w:rsidR="003B69CD" w:rsidRPr="00166A1B">
        <w:rPr>
          <w:rFonts w:hint="eastAsia"/>
          <w:color w:val="000000" w:themeColor="text1"/>
        </w:rPr>
        <w:t>号单株</w:t>
      </w:r>
      <w:r w:rsidR="00733A57" w:rsidRPr="00166A1B">
        <w:rPr>
          <w:rFonts w:hint="eastAsia"/>
          <w:color w:val="000000" w:themeColor="text1"/>
        </w:rPr>
        <w:t>、</w:t>
      </w:r>
      <w:r w:rsidR="00733A57" w:rsidRPr="00166A1B">
        <w:rPr>
          <w:rFonts w:hint="eastAsia"/>
          <w:color w:val="000000" w:themeColor="text1"/>
        </w:rPr>
        <w:t>3</w:t>
      </w:r>
      <w:r w:rsidR="00733A57" w:rsidRPr="00166A1B">
        <w:rPr>
          <w:rFonts w:hint="eastAsia"/>
          <w:color w:val="000000" w:themeColor="text1"/>
        </w:rPr>
        <w:t>号单株</w:t>
      </w:r>
      <w:r w:rsidR="003B69CD" w:rsidRPr="00166A1B">
        <w:rPr>
          <w:rFonts w:hint="eastAsia"/>
          <w:color w:val="000000" w:themeColor="text1"/>
        </w:rPr>
        <w:t>和</w:t>
      </w:r>
      <w:r w:rsidR="003B69CD" w:rsidRPr="00166A1B">
        <w:rPr>
          <w:rFonts w:hint="eastAsia"/>
          <w:color w:val="000000" w:themeColor="text1"/>
        </w:rPr>
        <w:t>5</w:t>
      </w:r>
      <w:r w:rsidR="003B69CD" w:rsidRPr="00166A1B">
        <w:rPr>
          <w:rFonts w:hint="eastAsia"/>
          <w:color w:val="000000" w:themeColor="text1"/>
        </w:rPr>
        <w:t>号单株</w:t>
      </w:r>
      <w:r w:rsidR="00733A57" w:rsidRPr="00166A1B">
        <w:rPr>
          <w:rFonts w:hint="eastAsia"/>
          <w:color w:val="000000" w:themeColor="text1"/>
        </w:rPr>
        <w:t>较适制绿茶。</w:t>
      </w:r>
    </w:p>
    <w:p w:rsidR="00733A57" w:rsidRPr="00166A1B" w:rsidRDefault="00733A57" w:rsidP="007D4EAA">
      <w:pPr>
        <w:autoSpaceDE w:val="0"/>
        <w:autoSpaceDN w:val="0"/>
        <w:adjustRightInd w:val="0"/>
        <w:spacing w:line="480" w:lineRule="auto"/>
        <w:jc w:val="left"/>
        <w:outlineLvl w:val="0"/>
        <w:rPr>
          <w:b/>
          <w:color w:val="000000" w:themeColor="text1"/>
        </w:rPr>
      </w:pPr>
      <w:r w:rsidRPr="00166A1B">
        <w:rPr>
          <w:rFonts w:hint="eastAsia"/>
          <w:b/>
          <w:color w:val="000000" w:themeColor="text1"/>
        </w:rPr>
        <w:t xml:space="preserve">3 </w:t>
      </w:r>
      <w:r w:rsidR="00662A45" w:rsidRPr="00166A1B">
        <w:rPr>
          <w:rFonts w:hint="eastAsia"/>
          <w:b/>
          <w:color w:val="000000" w:themeColor="text1"/>
        </w:rPr>
        <w:t>结论与</w:t>
      </w:r>
      <w:r w:rsidRPr="00166A1B">
        <w:rPr>
          <w:rFonts w:hint="eastAsia"/>
          <w:b/>
          <w:color w:val="000000" w:themeColor="text1"/>
        </w:rPr>
        <w:t>讨论</w:t>
      </w:r>
    </w:p>
    <w:p w:rsidR="00BF3E4F" w:rsidRPr="00166A1B" w:rsidRDefault="00733A57" w:rsidP="007D4EAA">
      <w:pPr>
        <w:spacing w:line="480" w:lineRule="auto"/>
        <w:rPr>
          <w:color w:val="000000" w:themeColor="text1"/>
        </w:rPr>
      </w:pPr>
      <w:r w:rsidRPr="00166A1B">
        <w:rPr>
          <w:rFonts w:hint="eastAsia"/>
          <w:color w:val="000000" w:themeColor="text1"/>
        </w:rPr>
        <w:t xml:space="preserve">  </w:t>
      </w:r>
      <w:r w:rsidRPr="00166A1B">
        <w:rPr>
          <w:rFonts w:hint="eastAsia"/>
          <w:color w:val="000000" w:themeColor="text1"/>
        </w:rPr>
        <w:t>同一生态环境下，对</w:t>
      </w:r>
      <w:r w:rsidRPr="00166A1B">
        <w:rPr>
          <w:rFonts w:hint="eastAsia"/>
          <w:color w:val="000000" w:themeColor="text1"/>
        </w:rPr>
        <w:t>5</w:t>
      </w:r>
      <w:r w:rsidRPr="00166A1B">
        <w:rPr>
          <w:rFonts w:hint="eastAsia"/>
          <w:color w:val="000000" w:themeColor="text1"/>
        </w:rPr>
        <w:t>株大茶树单株茶树资源的植物形态学观察和叶片解剖结构分析发现，供试茶树资源的</w:t>
      </w:r>
      <w:r w:rsidR="005B5489" w:rsidRPr="00166A1B">
        <w:rPr>
          <w:rFonts w:hint="eastAsia"/>
          <w:color w:val="000000" w:themeColor="text1"/>
        </w:rPr>
        <w:t>植物学特征、</w:t>
      </w:r>
      <w:r w:rsidRPr="00166A1B">
        <w:rPr>
          <w:rFonts w:hint="eastAsia"/>
          <w:color w:val="000000" w:themeColor="text1"/>
        </w:rPr>
        <w:t>产量特性、抗逆性、适制性均表现多样性。</w:t>
      </w:r>
    </w:p>
    <w:p w:rsidR="0002298F" w:rsidRPr="00166A1B" w:rsidRDefault="005B5489" w:rsidP="007D4EAA">
      <w:pPr>
        <w:spacing w:line="480" w:lineRule="auto"/>
        <w:rPr>
          <w:rFonts w:asciiTheme="minorEastAsia" w:hAnsiTheme="minorEastAsia"/>
          <w:color w:val="000000" w:themeColor="text1"/>
          <w:szCs w:val="21"/>
        </w:rPr>
      </w:pPr>
      <w:r w:rsidRPr="00166A1B">
        <w:rPr>
          <w:rFonts w:hint="eastAsia"/>
          <w:color w:val="000000" w:themeColor="text1"/>
        </w:rPr>
        <w:t xml:space="preserve">  </w:t>
      </w:r>
      <w:r w:rsidRPr="00166A1B">
        <w:rPr>
          <w:rFonts w:hint="eastAsia"/>
          <w:color w:val="000000" w:themeColor="text1"/>
        </w:rPr>
        <w:t>根据对</w:t>
      </w:r>
      <w:r w:rsidRPr="00166A1B">
        <w:rPr>
          <w:rFonts w:hint="eastAsia"/>
          <w:color w:val="000000" w:themeColor="text1"/>
        </w:rPr>
        <w:t>5</w:t>
      </w:r>
      <w:r w:rsidRPr="00166A1B">
        <w:rPr>
          <w:rFonts w:hint="eastAsia"/>
          <w:color w:val="000000" w:themeColor="text1"/>
        </w:rPr>
        <w:t>株大茶树单株的植物学特征的调查研究，</w:t>
      </w:r>
      <w:r w:rsidRPr="00166A1B">
        <w:rPr>
          <w:rFonts w:hint="eastAsia"/>
          <w:color w:val="000000" w:themeColor="text1"/>
        </w:rPr>
        <w:t>2</w:t>
      </w:r>
      <w:r w:rsidRPr="00166A1B">
        <w:rPr>
          <w:rFonts w:hint="eastAsia"/>
          <w:color w:val="000000" w:themeColor="text1"/>
        </w:rPr>
        <w:t>号单株为特大叶种，</w:t>
      </w:r>
      <w:r w:rsidRPr="00166A1B">
        <w:rPr>
          <w:rFonts w:hint="eastAsia"/>
          <w:color w:val="000000" w:themeColor="text1"/>
        </w:rPr>
        <w:t>1</w:t>
      </w:r>
      <w:r w:rsidRPr="00166A1B">
        <w:rPr>
          <w:rFonts w:hint="eastAsia"/>
          <w:color w:val="000000" w:themeColor="text1"/>
        </w:rPr>
        <w:t>号单株和</w:t>
      </w:r>
      <w:r w:rsidRPr="00166A1B">
        <w:rPr>
          <w:rFonts w:hint="eastAsia"/>
          <w:color w:val="000000" w:themeColor="text1"/>
        </w:rPr>
        <w:t>4</w:t>
      </w:r>
      <w:r w:rsidRPr="00166A1B">
        <w:rPr>
          <w:rFonts w:hint="eastAsia"/>
          <w:color w:val="000000" w:themeColor="text1"/>
        </w:rPr>
        <w:t>号单株与云南大叶种同为大叶种，</w:t>
      </w:r>
      <w:r w:rsidRPr="00166A1B">
        <w:rPr>
          <w:rFonts w:hint="eastAsia"/>
          <w:color w:val="000000" w:themeColor="text1"/>
        </w:rPr>
        <w:t>3</w:t>
      </w:r>
      <w:r w:rsidRPr="00166A1B">
        <w:rPr>
          <w:rFonts w:hint="eastAsia"/>
          <w:color w:val="000000" w:themeColor="text1"/>
        </w:rPr>
        <w:t>号单株和</w:t>
      </w:r>
      <w:r w:rsidRPr="00166A1B">
        <w:rPr>
          <w:rFonts w:hint="eastAsia"/>
          <w:color w:val="000000" w:themeColor="text1"/>
        </w:rPr>
        <w:t>5</w:t>
      </w:r>
      <w:r w:rsidRPr="00166A1B">
        <w:rPr>
          <w:rFonts w:hint="eastAsia"/>
          <w:color w:val="000000" w:themeColor="text1"/>
        </w:rPr>
        <w:t>号单株为中叶种。</w:t>
      </w:r>
      <w:r w:rsidRPr="00166A1B">
        <w:rPr>
          <w:rFonts w:asciiTheme="minorEastAsia" w:hAnsiTheme="minorEastAsia" w:hint="eastAsia"/>
          <w:color w:val="000000" w:themeColor="text1"/>
          <w:szCs w:val="21"/>
        </w:rPr>
        <w:t>综合茶树叶形、叶尖形态、叶面和边缘等性状，1号单株、2号单株和4号单株为较原始类型，3号单株和5号单株为较进化。</w:t>
      </w:r>
      <w:r w:rsidRPr="00166A1B">
        <w:rPr>
          <w:rFonts w:hint="eastAsia"/>
          <w:color w:val="000000" w:themeColor="text1"/>
        </w:rPr>
        <w:t>本研究对</w:t>
      </w:r>
      <w:r w:rsidRPr="00166A1B">
        <w:rPr>
          <w:rFonts w:hint="eastAsia"/>
          <w:color w:val="000000" w:themeColor="text1"/>
        </w:rPr>
        <w:t>5</w:t>
      </w:r>
      <w:r w:rsidRPr="00166A1B">
        <w:rPr>
          <w:rFonts w:hint="eastAsia"/>
          <w:color w:val="000000" w:themeColor="text1"/>
        </w:rPr>
        <w:t>株大茶树单株资源生产力指数进行了分析，生产力指数在</w:t>
      </w:r>
      <w:r w:rsidRPr="00166A1B">
        <w:rPr>
          <w:rFonts w:hint="eastAsia"/>
          <w:color w:val="000000" w:themeColor="text1"/>
          <w:sz w:val="20"/>
          <w:szCs w:val="20"/>
        </w:rPr>
        <w:t>1414.89</w:t>
      </w:r>
      <w:r w:rsidRPr="00166A1B">
        <w:rPr>
          <w:rFonts w:asciiTheme="minorEastAsia" w:hAnsiTheme="minorEastAsia" w:hint="eastAsia"/>
          <w:color w:val="000000" w:themeColor="text1"/>
          <w:szCs w:val="21"/>
        </w:rPr>
        <w:t>～2120.64范围内，产量属中等</w:t>
      </w:r>
      <w:r w:rsidR="0002298F" w:rsidRPr="00166A1B">
        <w:rPr>
          <w:rFonts w:asciiTheme="minorEastAsia" w:hAnsiTheme="minorEastAsia" w:hint="eastAsia"/>
          <w:color w:val="000000" w:themeColor="text1"/>
          <w:szCs w:val="21"/>
        </w:rPr>
        <w:t>或偏低</w:t>
      </w:r>
      <w:r w:rsidRPr="00166A1B">
        <w:rPr>
          <w:rFonts w:asciiTheme="minorEastAsia" w:hAnsiTheme="minorEastAsia" w:hint="eastAsia"/>
          <w:color w:val="000000" w:themeColor="text1"/>
          <w:szCs w:val="21"/>
        </w:rPr>
        <w:t>水平。</w:t>
      </w:r>
    </w:p>
    <w:p w:rsidR="005B5489" w:rsidRPr="00166A1B" w:rsidRDefault="0002298F" w:rsidP="007D4EAA">
      <w:pPr>
        <w:spacing w:line="480" w:lineRule="auto"/>
        <w:ind w:firstLineChars="100" w:firstLine="210"/>
        <w:rPr>
          <w:color w:val="000000" w:themeColor="text1"/>
        </w:rPr>
      </w:pPr>
      <w:r w:rsidRPr="00166A1B">
        <w:rPr>
          <w:rFonts w:asciiTheme="minorEastAsia" w:hAnsiTheme="minorEastAsia" w:hint="eastAsia"/>
          <w:color w:val="000000" w:themeColor="text1"/>
          <w:szCs w:val="21"/>
        </w:rPr>
        <w:t>本研究在前人研究的基础上，根据对茶树叶片表皮组织的比较，栅栏组织与海绵组织的比较以及抗寒性指数公式对5株大茶树单株资源的抗寒性进行了分析，发现5株大茶树单株的抗寒性表现为较低水平，与其生长在中国云南西南部较温暖的气候环境中有关，与实际相符。因此，可以看出，利用茶树叶片解剖结构是初步预测茶树资源的抗寒性能力强弱的有效手段之一。</w:t>
      </w:r>
    </w:p>
    <w:p w:rsidR="00D46FB5" w:rsidRPr="00166A1B" w:rsidRDefault="0002298F" w:rsidP="007D4EAA">
      <w:pPr>
        <w:autoSpaceDE w:val="0"/>
        <w:autoSpaceDN w:val="0"/>
        <w:adjustRightInd w:val="0"/>
        <w:spacing w:line="480" w:lineRule="auto"/>
        <w:ind w:firstLineChars="100" w:firstLine="210"/>
        <w:jc w:val="left"/>
        <w:rPr>
          <w:color w:val="000000" w:themeColor="text1"/>
        </w:rPr>
      </w:pPr>
      <w:r w:rsidRPr="00166A1B">
        <w:rPr>
          <w:rFonts w:hint="eastAsia"/>
          <w:color w:val="000000" w:themeColor="text1"/>
        </w:rPr>
        <w:t xml:space="preserve">  </w:t>
      </w:r>
      <w:r w:rsidRPr="00166A1B">
        <w:rPr>
          <w:rFonts w:hint="eastAsia"/>
          <w:color w:val="000000" w:themeColor="text1"/>
        </w:rPr>
        <w:t>本研究通过角质层、表皮细胞、栅栏组织和叶片厚度分析了</w:t>
      </w:r>
      <w:r w:rsidRPr="00166A1B">
        <w:rPr>
          <w:rFonts w:hint="eastAsia"/>
          <w:color w:val="000000" w:themeColor="text1"/>
        </w:rPr>
        <w:t>5</w:t>
      </w:r>
      <w:r w:rsidRPr="00166A1B">
        <w:rPr>
          <w:rFonts w:hint="eastAsia"/>
          <w:color w:val="000000" w:themeColor="text1"/>
        </w:rPr>
        <w:t>株大茶树单株的抗旱性和抗病虫性</w:t>
      </w:r>
      <w:r w:rsidR="00D46FB5" w:rsidRPr="00166A1B">
        <w:rPr>
          <w:rFonts w:hint="eastAsia"/>
          <w:color w:val="000000" w:themeColor="text1"/>
        </w:rPr>
        <w:t>，</w:t>
      </w:r>
      <w:r w:rsidR="00D46FB5" w:rsidRPr="00166A1B">
        <w:rPr>
          <w:rFonts w:hint="eastAsia"/>
          <w:color w:val="000000" w:themeColor="text1"/>
        </w:rPr>
        <w:t>4</w:t>
      </w:r>
      <w:r w:rsidR="00D46FB5" w:rsidRPr="00166A1B">
        <w:rPr>
          <w:rFonts w:hint="eastAsia"/>
          <w:color w:val="000000" w:themeColor="text1"/>
        </w:rPr>
        <w:t>号单株表现较强的抗旱能力。</w:t>
      </w:r>
      <w:r w:rsidR="00D46FB5" w:rsidRPr="00166A1B">
        <w:rPr>
          <w:color w:val="000000" w:themeColor="text1"/>
        </w:rPr>
        <w:t>综合</w:t>
      </w:r>
      <w:r w:rsidR="00D46FB5" w:rsidRPr="00166A1B">
        <w:rPr>
          <w:rFonts w:hint="eastAsia"/>
          <w:color w:val="000000" w:themeColor="text1"/>
        </w:rPr>
        <w:t>上表皮角质层厚度和下表皮厚度等指标，</w:t>
      </w:r>
      <w:r w:rsidR="00D46FB5" w:rsidRPr="00166A1B">
        <w:rPr>
          <w:color w:val="000000" w:themeColor="text1"/>
        </w:rPr>
        <w:t>对</w:t>
      </w:r>
      <w:r w:rsidR="00D46FB5" w:rsidRPr="00166A1B">
        <w:rPr>
          <w:rFonts w:hint="eastAsia"/>
          <w:color w:val="000000" w:themeColor="text1"/>
        </w:rPr>
        <w:t>5</w:t>
      </w:r>
      <w:r w:rsidR="00D46FB5" w:rsidRPr="00166A1B">
        <w:rPr>
          <w:rFonts w:hint="eastAsia"/>
          <w:color w:val="000000" w:themeColor="text1"/>
        </w:rPr>
        <w:lastRenderedPageBreak/>
        <w:t>株大茶树单株资源初步分析，认为</w:t>
      </w:r>
      <w:r w:rsidR="00D46FB5" w:rsidRPr="00166A1B">
        <w:rPr>
          <w:rFonts w:hint="eastAsia"/>
          <w:color w:val="000000" w:themeColor="text1"/>
        </w:rPr>
        <w:t>4</w:t>
      </w:r>
      <w:r w:rsidR="00D46FB5" w:rsidRPr="00166A1B">
        <w:rPr>
          <w:rFonts w:hint="eastAsia"/>
          <w:color w:val="000000" w:themeColor="text1"/>
        </w:rPr>
        <w:t>号单株和</w:t>
      </w:r>
      <w:r w:rsidR="00D46FB5" w:rsidRPr="00166A1B">
        <w:rPr>
          <w:rFonts w:hint="eastAsia"/>
          <w:color w:val="000000" w:themeColor="text1"/>
        </w:rPr>
        <w:t>5</w:t>
      </w:r>
      <w:r w:rsidR="00D46FB5" w:rsidRPr="00166A1B">
        <w:rPr>
          <w:rFonts w:hint="eastAsia"/>
          <w:color w:val="000000" w:themeColor="text1"/>
        </w:rPr>
        <w:t>号单株表现出较强的抗病虫能力，</w:t>
      </w:r>
      <w:r w:rsidR="00D46FB5" w:rsidRPr="00166A1B">
        <w:rPr>
          <w:rFonts w:hint="eastAsia"/>
          <w:color w:val="000000" w:themeColor="text1"/>
        </w:rPr>
        <w:t>1</w:t>
      </w:r>
      <w:r w:rsidR="00D46FB5" w:rsidRPr="00166A1B">
        <w:rPr>
          <w:rFonts w:hint="eastAsia"/>
          <w:color w:val="000000" w:themeColor="text1"/>
        </w:rPr>
        <w:t>号单株处于中等水平，</w:t>
      </w:r>
      <w:r w:rsidR="00D46FB5" w:rsidRPr="00166A1B">
        <w:rPr>
          <w:rFonts w:hint="eastAsia"/>
          <w:color w:val="000000" w:themeColor="text1"/>
        </w:rPr>
        <w:t>2</w:t>
      </w:r>
      <w:r w:rsidR="00D46FB5" w:rsidRPr="00166A1B">
        <w:rPr>
          <w:rFonts w:hint="eastAsia"/>
          <w:color w:val="000000" w:themeColor="text1"/>
        </w:rPr>
        <w:t>号单株和</w:t>
      </w:r>
      <w:r w:rsidR="00D46FB5" w:rsidRPr="00166A1B">
        <w:rPr>
          <w:rFonts w:hint="eastAsia"/>
          <w:color w:val="000000" w:themeColor="text1"/>
        </w:rPr>
        <w:t>3</w:t>
      </w:r>
      <w:r w:rsidR="00D46FB5" w:rsidRPr="00166A1B">
        <w:rPr>
          <w:rFonts w:hint="eastAsia"/>
          <w:color w:val="000000" w:themeColor="text1"/>
        </w:rPr>
        <w:t>号单株抗病虫害能力相对较弱。</w:t>
      </w:r>
      <w:r w:rsidR="00D46FB5" w:rsidRPr="00166A1B">
        <w:rPr>
          <w:rFonts w:hint="eastAsia"/>
          <w:color w:val="000000" w:themeColor="text1"/>
        </w:rPr>
        <w:t>4</w:t>
      </w:r>
      <w:r w:rsidR="00D46FB5" w:rsidRPr="00166A1B">
        <w:rPr>
          <w:rFonts w:hint="eastAsia"/>
          <w:color w:val="000000" w:themeColor="text1"/>
        </w:rPr>
        <w:t>号单株的叶片内部结构在抗旱性和抗病虫性特征较强。抗寒性强，环境适应能力强，有利于优质茶树的引种推广。茶树的抗病虫能力还与内部复杂的成分和生理活动有关，需待进一步的深入研究。</w:t>
      </w:r>
    </w:p>
    <w:p w:rsidR="00D46FB5" w:rsidRPr="00166A1B" w:rsidRDefault="00D46FB5" w:rsidP="007D4EAA">
      <w:pPr>
        <w:autoSpaceDE w:val="0"/>
        <w:autoSpaceDN w:val="0"/>
        <w:adjustRightInd w:val="0"/>
        <w:spacing w:line="480" w:lineRule="auto"/>
        <w:jc w:val="left"/>
        <w:rPr>
          <w:color w:val="000000" w:themeColor="text1"/>
        </w:rPr>
      </w:pPr>
      <w:r w:rsidRPr="00166A1B">
        <w:rPr>
          <w:rFonts w:hint="eastAsia"/>
          <w:color w:val="000000" w:themeColor="text1"/>
        </w:rPr>
        <w:t xml:space="preserve"> </w:t>
      </w:r>
      <w:r w:rsidRPr="00166A1B">
        <w:rPr>
          <w:rFonts w:hint="eastAsia"/>
          <w:color w:val="000000" w:themeColor="text1"/>
        </w:rPr>
        <w:t>本研究根据海绵组织和栅栏组织预测大茶树单株的适制性，认为</w:t>
      </w:r>
      <w:r w:rsidRPr="00166A1B">
        <w:rPr>
          <w:rFonts w:hint="eastAsia"/>
          <w:color w:val="000000" w:themeColor="text1"/>
        </w:rPr>
        <w:t>1</w:t>
      </w:r>
      <w:r w:rsidRPr="00166A1B">
        <w:rPr>
          <w:rFonts w:hint="eastAsia"/>
          <w:color w:val="000000" w:themeColor="text1"/>
        </w:rPr>
        <w:t>号单株和</w:t>
      </w:r>
      <w:r w:rsidRPr="00166A1B">
        <w:rPr>
          <w:rFonts w:hint="eastAsia"/>
          <w:color w:val="000000" w:themeColor="text1"/>
        </w:rPr>
        <w:t>4</w:t>
      </w:r>
      <w:r w:rsidRPr="00166A1B">
        <w:rPr>
          <w:rFonts w:hint="eastAsia"/>
          <w:color w:val="000000" w:themeColor="text1"/>
        </w:rPr>
        <w:t>号单株适制红茶或红绿茶兼制，</w:t>
      </w:r>
      <w:r w:rsidRPr="00166A1B">
        <w:rPr>
          <w:rFonts w:hint="eastAsia"/>
          <w:color w:val="000000" w:themeColor="text1"/>
        </w:rPr>
        <w:t>2</w:t>
      </w:r>
      <w:r w:rsidRPr="00166A1B">
        <w:rPr>
          <w:rFonts w:hint="eastAsia"/>
          <w:color w:val="000000" w:themeColor="text1"/>
        </w:rPr>
        <w:t>号单株、</w:t>
      </w:r>
      <w:r w:rsidRPr="00166A1B">
        <w:rPr>
          <w:rFonts w:hint="eastAsia"/>
          <w:color w:val="000000" w:themeColor="text1"/>
        </w:rPr>
        <w:t>3</w:t>
      </w:r>
      <w:r w:rsidRPr="00166A1B">
        <w:rPr>
          <w:rFonts w:hint="eastAsia"/>
          <w:color w:val="000000" w:themeColor="text1"/>
        </w:rPr>
        <w:t>号单株和</w:t>
      </w:r>
      <w:r w:rsidRPr="00166A1B">
        <w:rPr>
          <w:rFonts w:hint="eastAsia"/>
          <w:color w:val="000000" w:themeColor="text1"/>
        </w:rPr>
        <w:t>5</w:t>
      </w:r>
      <w:r w:rsidRPr="00166A1B">
        <w:rPr>
          <w:rFonts w:hint="eastAsia"/>
          <w:color w:val="000000" w:themeColor="text1"/>
        </w:rPr>
        <w:t>号单株较适制绿茶。</w:t>
      </w:r>
    </w:p>
    <w:p w:rsidR="00AD74FE" w:rsidRPr="00FC291A" w:rsidRDefault="00AD74FE" w:rsidP="007D4EAA">
      <w:pPr>
        <w:autoSpaceDE w:val="0"/>
        <w:autoSpaceDN w:val="0"/>
        <w:adjustRightInd w:val="0"/>
        <w:spacing w:line="480" w:lineRule="auto"/>
        <w:jc w:val="left"/>
        <w:rPr>
          <w:b/>
          <w:color w:val="000000" w:themeColor="text1"/>
        </w:rPr>
      </w:pPr>
    </w:p>
    <w:p w:rsidR="00D46FB5" w:rsidRPr="00FC291A" w:rsidRDefault="00AD74FE" w:rsidP="007D4EAA">
      <w:pPr>
        <w:autoSpaceDE w:val="0"/>
        <w:autoSpaceDN w:val="0"/>
        <w:adjustRightInd w:val="0"/>
        <w:spacing w:line="480" w:lineRule="auto"/>
        <w:jc w:val="left"/>
        <w:rPr>
          <w:b/>
          <w:color w:val="000000" w:themeColor="text1"/>
        </w:rPr>
      </w:pPr>
      <w:r w:rsidRPr="00FC291A">
        <w:rPr>
          <w:rFonts w:hint="eastAsia"/>
          <w:b/>
          <w:color w:val="000000" w:themeColor="text1"/>
        </w:rPr>
        <w:t>参考文献：</w:t>
      </w:r>
    </w:p>
    <w:p w:rsidR="00BF3E4F" w:rsidRPr="00166A1B" w:rsidRDefault="00AD74FE" w:rsidP="007D4EAA">
      <w:pPr>
        <w:spacing w:line="480" w:lineRule="auto"/>
        <w:rPr>
          <w:color w:val="000000" w:themeColor="text1"/>
        </w:rPr>
      </w:pPr>
      <w:r w:rsidRPr="00166A1B">
        <w:rPr>
          <w:rFonts w:hint="eastAsia"/>
          <w:color w:val="000000" w:themeColor="text1"/>
        </w:rPr>
        <w:t>[1]</w:t>
      </w:r>
      <w:r w:rsidRPr="00166A1B">
        <w:rPr>
          <w:rFonts w:hint="eastAsia"/>
          <w:color w:val="000000" w:themeColor="text1"/>
        </w:rPr>
        <w:t>虞富莲</w:t>
      </w:r>
      <w:r w:rsidRPr="00166A1B">
        <w:rPr>
          <w:rFonts w:hint="eastAsia"/>
          <w:color w:val="000000" w:themeColor="text1"/>
        </w:rPr>
        <w:t>.</w:t>
      </w:r>
      <w:r w:rsidRPr="00166A1B">
        <w:rPr>
          <w:rFonts w:hint="eastAsia"/>
          <w:color w:val="000000" w:themeColor="text1"/>
        </w:rPr>
        <w:t>论茶树原产地和起源中心</w:t>
      </w:r>
      <w:r w:rsidRPr="00166A1B">
        <w:rPr>
          <w:rFonts w:hint="eastAsia"/>
          <w:color w:val="000000" w:themeColor="text1"/>
        </w:rPr>
        <w:t>[J].</w:t>
      </w:r>
      <w:r w:rsidRPr="00166A1B">
        <w:rPr>
          <w:rFonts w:hint="eastAsia"/>
          <w:color w:val="000000" w:themeColor="text1"/>
        </w:rPr>
        <w:t>茶叶科学，</w:t>
      </w:r>
      <w:r w:rsidRPr="00166A1B">
        <w:rPr>
          <w:rFonts w:hint="eastAsia"/>
          <w:color w:val="000000" w:themeColor="text1"/>
        </w:rPr>
        <w:t>1986, 6</w:t>
      </w:r>
      <w:r w:rsidRPr="00166A1B">
        <w:rPr>
          <w:rFonts w:hint="eastAsia"/>
          <w:color w:val="000000" w:themeColor="text1"/>
        </w:rPr>
        <w:t>（</w:t>
      </w:r>
      <w:r w:rsidRPr="00166A1B">
        <w:rPr>
          <w:rFonts w:hint="eastAsia"/>
          <w:color w:val="000000" w:themeColor="text1"/>
        </w:rPr>
        <w:t>1</w:t>
      </w:r>
      <w:r w:rsidRPr="00166A1B">
        <w:rPr>
          <w:rFonts w:hint="eastAsia"/>
          <w:color w:val="000000" w:themeColor="text1"/>
        </w:rPr>
        <w:t>）：</w:t>
      </w:r>
      <w:r w:rsidRPr="00166A1B">
        <w:rPr>
          <w:rFonts w:hint="eastAsia"/>
          <w:color w:val="000000" w:themeColor="text1"/>
        </w:rPr>
        <w:t>1</w:t>
      </w:r>
      <w:r w:rsidR="00450AEF" w:rsidRPr="00166A1B">
        <w:rPr>
          <w:rFonts w:hint="eastAsia"/>
          <w:color w:val="000000" w:themeColor="text1"/>
        </w:rPr>
        <w:t>-</w:t>
      </w:r>
      <w:r w:rsidRPr="00166A1B">
        <w:rPr>
          <w:rFonts w:hint="eastAsia"/>
          <w:color w:val="000000" w:themeColor="text1"/>
        </w:rPr>
        <w:t>8.</w:t>
      </w:r>
    </w:p>
    <w:p w:rsidR="00BF3E4F" w:rsidRPr="00166A1B" w:rsidRDefault="00F2573D" w:rsidP="007D4EAA">
      <w:pPr>
        <w:spacing w:line="480" w:lineRule="auto"/>
        <w:rPr>
          <w:color w:val="000000" w:themeColor="text1"/>
        </w:rPr>
      </w:pPr>
      <w:r w:rsidRPr="00166A1B">
        <w:rPr>
          <w:rFonts w:hint="eastAsia"/>
          <w:color w:val="000000" w:themeColor="text1"/>
        </w:rPr>
        <w:t>[2]</w:t>
      </w:r>
      <w:r w:rsidRPr="00166A1B">
        <w:rPr>
          <w:rFonts w:hint="eastAsia"/>
          <w:color w:val="000000" w:themeColor="text1"/>
        </w:rPr>
        <w:t>蒋会兵，</w:t>
      </w:r>
      <w:r w:rsidR="00612238" w:rsidRPr="00166A1B">
        <w:rPr>
          <w:rFonts w:hint="eastAsia"/>
          <w:color w:val="000000" w:themeColor="text1"/>
        </w:rPr>
        <w:t>何青元，</w:t>
      </w:r>
      <w:r w:rsidR="00450AEF" w:rsidRPr="00166A1B">
        <w:rPr>
          <w:rFonts w:hint="eastAsia"/>
          <w:color w:val="000000" w:themeColor="text1"/>
        </w:rPr>
        <w:t>陈红伟</w:t>
      </w:r>
      <w:r w:rsidR="00283D52" w:rsidRPr="00166A1B">
        <w:rPr>
          <w:rFonts w:hint="eastAsia"/>
          <w:color w:val="000000" w:themeColor="text1"/>
        </w:rPr>
        <w:t>等</w:t>
      </w:r>
      <w:r w:rsidR="00450AEF" w:rsidRPr="00166A1B">
        <w:rPr>
          <w:rFonts w:hint="eastAsia"/>
          <w:color w:val="000000" w:themeColor="text1"/>
        </w:rPr>
        <w:t>.</w:t>
      </w:r>
      <w:r w:rsidR="00450AEF" w:rsidRPr="00166A1B">
        <w:rPr>
          <w:rFonts w:hint="eastAsia"/>
          <w:color w:val="000000" w:themeColor="text1"/>
        </w:rPr>
        <w:t>云南倚邦古茶山稀有红花大树茶资源</w:t>
      </w:r>
      <w:r w:rsidR="00450AEF" w:rsidRPr="00166A1B">
        <w:rPr>
          <w:rFonts w:hint="eastAsia"/>
          <w:color w:val="000000" w:themeColor="text1"/>
        </w:rPr>
        <w:t>[J].</w:t>
      </w:r>
      <w:r w:rsidR="00450AEF" w:rsidRPr="00166A1B">
        <w:rPr>
          <w:rFonts w:hint="eastAsia"/>
          <w:color w:val="000000" w:themeColor="text1"/>
        </w:rPr>
        <w:t>中国茶叶，</w:t>
      </w:r>
      <w:r w:rsidR="00450AEF" w:rsidRPr="00166A1B">
        <w:rPr>
          <w:rFonts w:hint="eastAsia"/>
          <w:color w:val="000000" w:themeColor="text1"/>
        </w:rPr>
        <w:t>2009,5:29-30.</w:t>
      </w:r>
    </w:p>
    <w:p w:rsidR="00F2573D" w:rsidRPr="00166A1B" w:rsidRDefault="00F2573D" w:rsidP="007D4EAA">
      <w:pPr>
        <w:spacing w:line="480" w:lineRule="auto"/>
        <w:rPr>
          <w:color w:val="000000" w:themeColor="text1"/>
        </w:rPr>
      </w:pPr>
      <w:r w:rsidRPr="00166A1B">
        <w:rPr>
          <w:rFonts w:hint="eastAsia"/>
          <w:color w:val="000000" w:themeColor="text1"/>
        </w:rPr>
        <w:t>[3]</w:t>
      </w:r>
      <w:r w:rsidR="00450AEF" w:rsidRPr="00166A1B">
        <w:rPr>
          <w:rFonts w:hint="eastAsia"/>
          <w:color w:val="000000" w:themeColor="text1"/>
        </w:rPr>
        <w:t>束际林</w:t>
      </w:r>
      <w:r w:rsidR="00450AEF" w:rsidRPr="00166A1B">
        <w:rPr>
          <w:rFonts w:hint="eastAsia"/>
          <w:color w:val="000000" w:themeColor="text1"/>
        </w:rPr>
        <w:t>.</w:t>
      </w:r>
      <w:r w:rsidR="00450AEF" w:rsidRPr="00166A1B">
        <w:rPr>
          <w:rFonts w:hint="eastAsia"/>
          <w:color w:val="000000" w:themeColor="text1"/>
        </w:rPr>
        <w:t>茶树叶片解剖结构鉴定的原理与技术</w:t>
      </w:r>
      <w:r w:rsidR="00450AEF" w:rsidRPr="00166A1B">
        <w:rPr>
          <w:rFonts w:hint="eastAsia"/>
          <w:color w:val="000000" w:themeColor="text1"/>
        </w:rPr>
        <w:t>[J].</w:t>
      </w:r>
      <w:r w:rsidR="00450AEF" w:rsidRPr="00166A1B">
        <w:rPr>
          <w:rFonts w:hint="eastAsia"/>
          <w:color w:val="000000" w:themeColor="text1"/>
        </w:rPr>
        <w:t>中国茶叶，</w:t>
      </w:r>
      <w:r w:rsidR="00450AEF" w:rsidRPr="00166A1B">
        <w:rPr>
          <w:rFonts w:hint="eastAsia"/>
          <w:color w:val="000000" w:themeColor="text1"/>
        </w:rPr>
        <w:t>1995</w:t>
      </w:r>
      <w:r w:rsidR="00450AEF" w:rsidRPr="00166A1B">
        <w:rPr>
          <w:rFonts w:hint="eastAsia"/>
          <w:color w:val="000000" w:themeColor="text1"/>
        </w:rPr>
        <w:t>（</w:t>
      </w:r>
      <w:r w:rsidR="00450AEF" w:rsidRPr="00166A1B">
        <w:rPr>
          <w:rFonts w:hint="eastAsia"/>
          <w:color w:val="000000" w:themeColor="text1"/>
        </w:rPr>
        <w:t>1</w:t>
      </w:r>
      <w:r w:rsidR="00450AEF" w:rsidRPr="00166A1B">
        <w:rPr>
          <w:rFonts w:hint="eastAsia"/>
          <w:color w:val="000000" w:themeColor="text1"/>
        </w:rPr>
        <w:t>）：</w:t>
      </w:r>
      <w:r w:rsidR="00450AEF" w:rsidRPr="00166A1B">
        <w:rPr>
          <w:rFonts w:hint="eastAsia"/>
          <w:color w:val="000000" w:themeColor="text1"/>
        </w:rPr>
        <w:t>2-4.</w:t>
      </w:r>
    </w:p>
    <w:p w:rsidR="00C26D52" w:rsidRDefault="00F2573D" w:rsidP="007D4EAA">
      <w:pPr>
        <w:spacing w:line="480" w:lineRule="auto"/>
        <w:rPr>
          <w:color w:val="000000" w:themeColor="text1"/>
        </w:rPr>
      </w:pPr>
      <w:r w:rsidRPr="00166A1B">
        <w:rPr>
          <w:rFonts w:hint="eastAsia"/>
          <w:color w:val="000000" w:themeColor="text1"/>
        </w:rPr>
        <w:t>[4]</w:t>
      </w:r>
      <w:r w:rsidR="00C26D52">
        <w:rPr>
          <w:rFonts w:hint="eastAsia"/>
          <w:color w:val="000000" w:themeColor="text1"/>
        </w:rPr>
        <w:t>杨亚军，虞富莲，陈亮</w:t>
      </w:r>
      <w:r w:rsidR="00C26D52">
        <w:rPr>
          <w:rFonts w:hint="eastAsia"/>
          <w:color w:val="000000" w:themeColor="text1"/>
        </w:rPr>
        <w:t>.</w:t>
      </w:r>
      <w:r w:rsidR="00C26D52">
        <w:rPr>
          <w:rFonts w:hint="eastAsia"/>
          <w:color w:val="000000" w:themeColor="text1"/>
        </w:rPr>
        <w:t>茶树种质资源描述规范和数据标准</w:t>
      </w:r>
      <w:r w:rsidR="00C26D52">
        <w:rPr>
          <w:rFonts w:hint="eastAsia"/>
          <w:color w:val="000000" w:themeColor="text1"/>
        </w:rPr>
        <w:t>[M].</w:t>
      </w:r>
      <w:r w:rsidR="00C26D52">
        <w:rPr>
          <w:rFonts w:hint="eastAsia"/>
          <w:color w:val="000000" w:themeColor="text1"/>
        </w:rPr>
        <w:t>中国农业出版社，</w:t>
      </w:r>
      <w:r w:rsidR="00C26D52">
        <w:rPr>
          <w:rFonts w:hint="eastAsia"/>
          <w:color w:val="000000" w:themeColor="text1"/>
        </w:rPr>
        <w:t>2005.</w:t>
      </w:r>
    </w:p>
    <w:p w:rsidR="00F2573D" w:rsidRPr="00166A1B" w:rsidRDefault="00C26D52" w:rsidP="007D4EAA">
      <w:pPr>
        <w:spacing w:line="480" w:lineRule="auto"/>
        <w:rPr>
          <w:color w:val="000000" w:themeColor="text1"/>
        </w:rPr>
      </w:pPr>
      <w:r w:rsidRPr="00166A1B">
        <w:rPr>
          <w:rFonts w:hint="eastAsia"/>
          <w:color w:val="000000" w:themeColor="text1"/>
        </w:rPr>
        <w:t>[5]</w:t>
      </w:r>
      <w:r w:rsidR="00063E58" w:rsidRPr="00166A1B">
        <w:rPr>
          <w:rFonts w:hint="eastAsia"/>
          <w:color w:val="000000" w:themeColor="text1"/>
        </w:rPr>
        <w:t>李正理</w:t>
      </w:r>
      <w:r w:rsidR="00063E58" w:rsidRPr="00166A1B">
        <w:rPr>
          <w:rFonts w:hint="eastAsia"/>
          <w:color w:val="000000" w:themeColor="text1"/>
        </w:rPr>
        <w:t>.</w:t>
      </w:r>
      <w:r w:rsidR="00063E58" w:rsidRPr="00166A1B">
        <w:rPr>
          <w:rFonts w:hint="eastAsia"/>
          <w:color w:val="000000" w:themeColor="text1"/>
        </w:rPr>
        <w:t>植物制片技术</w:t>
      </w:r>
      <w:r w:rsidR="00063E58" w:rsidRPr="00166A1B">
        <w:rPr>
          <w:rFonts w:hint="eastAsia"/>
          <w:color w:val="000000" w:themeColor="text1"/>
        </w:rPr>
        <w:t xml:space="preserve"> [M].</w:t>
      </w:r>
      <w:r w:rsidR="00063E58" w:rsidRPr="00166A1B">
        <w:rPr>
          <w:rFonts w:hint="eastAsia"/>
          <w:color w:val="000000" w:themeColor="text1"/>
        </w:rPr>
        <w:t>北京：科学出版社，</w:t>
      </w:r>
      <w:r w:rsidR="00063E58" w:rsidRPr="00166A1B">
        <w:rPr>
          <w:rFonts w:hint="eastAsia"/>
          <w:color w:val="000000" w:themeColor="text1"/>
        </w:rPr>
        <w:t>1987.</w:t>
      </w:r>
    </w:p>
    <w:p w:rsidR="00F2573D" w:rsidRPr="00166A1B" w:rsidRDefault="00F2573D" w:rsidP="007D4EAA">
      <w:pPr>
        <w:spacing w:line="480" w:lineRule="auto"/>
        <w:rPr>
          <w:color w:val="000000" w:themeColor="text1"/>
        </w:rPr>
      </w:pPr>
      <w:r w:rsidRPr="00166A1B">
        <w:rPr>
          <w:rFonts w:hint="eastAsia"/>
          <w:color w:val="000000" w:themeColor="text1"/>
        </w:rPr>
        <w:t>[</w:t>
      </w:r>
      <w:r w:rsidR="00C26D52">
        <w:rPr>
          <w:rFonts w:hint="eastAsia"/>
          <w:color w:val="000000" w:themeColor="text1"/>
        </w:rPr>
        <w:t>6</w:t>
      </w:r>
      <w:r w:rsidRPr="00166A1B">
        <w:rPr>
          <w:rFonts w:hint="eastAsia"/>
          <w:color w:val="000000" w:themeColor="text1"/>
        </w:rPr>
        <w:t>]</w:t>
      </w:r>
      <w:r w:rsidR="00063E58" w:rsidRPr="00166A1B">
        <w:rPr>
          <w:rFonts w:hint="eastAsia"/>
          <w:color w:val="000000" w:themeColor="text1"/>
        </w:rPr>
        <w:t>严学成</w:t>
      </w:r>
      <w:r w:rsidR="00063E58" w:rsidRPr="00166A1B">
        <w:rPr>
          <w:rFonts w:hint="eastAsia"/>
          <w:color w:val="000000" w:themeColor="text1"/>
        </w:rPr>
        <w:t>.</w:t>
      </w:r>
      <w:r w:rsidR="00063E58" w:rsidRPr="00166A1B">
        <w:rPr>
          <w:rFonts w:hint="eastAsia"/>
          <w:color w:val="000000" w:themeColor="text1"/>
        </w:rPr>
        <w:t>茶树形态结构与品质鉴定</w:t>
      </w:r>
      <w:r w:rsidR="00063E58" w:rsidRPr="00166A1B">
        <w:rPr>
          <w:rFonts w:hint="eastAsia"/>
          <w:color w:val="000000" w:themeColor="text1"/>
        </w:rPr>
        <w:t>[M].</w:t>
      </w:r>
      <w:r w:rsidR="00063E58" w:rsidRPr="00166A1B">
        <w:rPr>
          <w:rFonts w:hint="eastAsia"/>
          <w:color w:val="000000" w:themeColor="text1"/>
        </w:rPr>
        <w:t>北京：农业出版社，</w:t>
      </w:r>
      <w:r w:rsidR="00063E58" w:rsidRPr="00166A1B">
        <w:rPr>
          <w:rFonts w:hint="eastAsia"/>
          <w:color w:val="000000" w:themeColor="text1"/>
        </w:rPr>
        <w:t>1990.</w:t>
      </w:r>
    </w:p>
    <w:p w:rsidR="00F2573D" w:rsidRPr="00166A1B" w:rsidRDefault="00F2573D" w:rsidP="007D4EAA">
      <w:pPr>
        <w:spacing w:line="480" w:lineRule="auto"/>
        <w:rPr>
          <w:color w:val="000000" w:themeColor="text1"/>
        </w:rPr>
      </w:pPr>
      <w:r w:rsidRPr="00166A1B">
        <w:rPr>
          <w:rFonts w:hint="eastAsia"/>
          <w:color w:val="000000" w:themeColor="text1"/>
        </w:rPr>
        <w:t>[</w:t>
      </w:r>
      <w:r w:rsidR="00C26D52">
        <w:rPr>
          <w:rFonts w:hint="eastAsia"/>
          <w:color w:val="000000" w:themeColor="text1"/>
        </w:rPr>
        <w:t>7</w:t>
      </w:r>
      <w:r w:rsidRPr="00166A1B">
        <w:rPr>
          <w:rFonts w:hint="eastAsia"/>
          <w:color w:val="000000" w:themeColor="text1"/>
        </w:rPr>
        <w:t>]</w:t>
      </w:r>
      <w:r w:rsidR="00C7581E" w:rsidRPr="00166A1B">
        <w:rPr>
          <w:rFonts w:hint="eastAsia"/>
          <w:color w:val="000000" w:themeColor="text1"/>
        </w:rPr>
        <w:t>房用，孟振农，李秀芬等</w:t>
      </w:r>
      <w:r w:rsidR="00283D52" w:rsidRPr="00166A1B">
        <w:rPr>
          <w:rFonts w:hint="eastAsia"/>
          <w:color w:val="000000" w:themeColor="text1"/>
        </w:rPr>
        <w:t>.</w:t>
      </w:r>
      <w:r w:rsidR="00283D52" w:rsidRPr="00166A1B">
        <w:rPr>
          <w:rFonts w:hint="eastAsia"/>
          <w:color w:val="000000" w:themeColor="text1"/>
        </w:rPr>
        <w:t>山东茶树叶片解剖结构分析</w:t>
      </w:r>
      <w:r w:rsidR="00283D52" w:rsidRPr="00166A1B">
        <w:rPr>
          <w:rFonts w:hint="eastAsia"/>
          <w:color w:val="000000" w:themeColor="text1"/>
        </w:rPr>
        <w:t>[J].</w:t>
      </w:r>
      <w:r w:rsidR="00283D52" w:rsidRPr="00166A1B">
        <w:rPr>
          <w:rFonts w:hint="eastAsia"/>
          <w:color w:val="000000" w:themeColor="text1"/>
        </w:rPr>
        <w:t>茶叶科学，</w:t>
      </w:r>
      <w:r w:rsidR="00283D52" w:rsidRPr="00166A1B">
        <w:rPr>
          <w:rFonts w:hint="eastAsia"/>
          <w:color w:val="000000" w:themeColor="text1"/>
        </w:rPr>
        <w:t>2004,24</w:t>
      </w:r>
      <w:r w:rsidR="00283D52" w:rsidRPr="00166A1B">
        <w:rPr>
          <w:rFonts w:hint="eastAsia"/>
          <w:color w:val="000000" w:themeColor="text1"/>
        </w:rPr>
        <w:t>（</w:t>
      </w:r>
      <w:r w:rsidR="00283D52" w:rsidRPr="00166A1B">
        <w:rPr>
          <w:rFonts w:hint="eastAsia"/>
          <w:color w:val="000000" w:themeColor="text1"/>
        </w:rPr>
        <w:t>3</w:t>
      </w:r>
      <w:r w:rsidR="00283D52" w:rsidRPr="00166A1B">
        <w:rPr>
          <w:rFonts w:hint="eastAsia"/>
          <w:color w:val="000000" w:themeColor="text1"/>
        </w:rPr>
        <w:t>）：</w:t>
      </w:r>
      <w:r w:rsidR="00283D52" w:rsidRPr="00166A1B">
        <w:rPr>
          <w:rFonts w:hint="eastAsia"/>
          <w:color w:val="000000" w:themeColor="text1"/>
        </w:rPr>
        <w:t>190-196.</w:t>
      </w:r>
    </w:p>
    <w:p w:rsidR="00F2573D" w:rsidRPr="00166A1B" w:rsidRDefault="00F2573D" w:rsidP="007D4EAA">
      <w:pPr>
        <w:spacing w:line="480" w:lineRule="auto"/>
        <w:rPr>
          <w:color w:val="000000" w:themeColor="text1"/>
        </w:rPr>
      </w:pPr>
      <w:r w:rsidRPr="00166A1B">
        <w:rPr>
          <w:rFonts w:hint="eastAsia"/>
          <w:color w:val="000000" w:themeColor="text1"/>
        </w:rPr>
        <w:t>[</w:t>
      </w:r>
      <w:r w:rsidR="00C26D52">
        <w:rPr>
          <w:rFonts w:hint="eastAsia"/>
          <w:color w:val="000000" w:themeColor="text1"/>
        </w:rPr>
        <w:t>8</w:t>
      </w:r>
      <w:r w:rsidRPr="00166A1B">
        <w:rPr>
          <w:rFonts w:hint="eastAsia"/>
          <w:color w:val="000000" w:themeColor="text1"/>
        </w:rPr>
        <w:t>]</w:t>
      </w:r>
      <w:r w:rsidR="00283D52" w:rsidRPr="00166A1B">
        <w:rPr>
          <w:rFonts w:hint="eastAsia"/>
          <w:color w:val="000000" w:themeColor="text1"/>
        </w:rPr>
        <w:t>李俊</w:t>
      </w:r>
      <w:r w:rsidR="00283D52" w:rsidRPr="00166A1B">
        <w:rPr>
          <w:rFonts w:hint="eastAsia"/>
          <w:color w:val="000000" w:themeColor="text1"/>
        </w:rPr>
        <w:t>.</w:t>
      </w:r>
      <w:r w:rsidR="00283D52" w:rsidRPr="00166A1B">
        <w:rPr>
          <w:rFonts w:hint="eastAsia"/>
          <w:color w:val="000000" w:themeColor="text1"/>
        </w:rPr>
        <w:t>陕西茶树种质资源鉴定与评价</w:t>
      </w:r>
      <w:r w:rsidR="00283D52" w:rsidRPr="00166A1B">
        <w:rPr>
          <w:rFonts w:hint="eastAsia"/>
          <w:color w:val="000000" w:themeColor="text1"/>
        </w:rPr>
        <w:t>[D].</w:t>
      </w:r>
      <w:r w:rsidR="00283D52" w:rsidRPr="00166A1B">
        <w:rPr>
          <w:rFonts w:hint="eastAsia"/>
          <w:color w:val="000000" w:themeColor="text1"/>
        </w:rPr>
        <w:t>西北农林科技大学，</w:t>
      </w:r>
      <w:r w:rsidR="00283D52" w:rsidRPr="00166A1B">
        <w:rPr>
          <w:rFonts w:hint="eastAsia"/>
          <w:color w:val="000000" w:themeColor="text1"/>
        </w:rPr>
        <w:t>2008.</w:t>
      </w:r>
    </w:p>
    <w:p w:rsidR="00F2573D" w:rsidRPr="00166A1B" w:rsidRDefault="00F2573D" w:rsidP="007D4EAA">
      <w:pPr>
        <w:spacing w:line="480" w:lineRule="auto"/>
        <w:rPr>
          <w:color w:val="000000" w:themeColor="text1"/>
        </w:rPr>
      </w:pPr>
      <w:r w:rsidRPr="00166A1B">
        <w:rPr>
          <w:rFonts w:hint="eastAsia"/>
          <w:color w:val="000000" w:themeColor="text1"/>
        </w:rPr>
        <w:t>[</w:t>
      </w:r>
      <w:r w:rsidR="00C26D52">
        <w:rPr>
          <w:rFonts w:hint="eastAsia"/>
          <w:color w:val="000000" w:themeColor="text1"/>
        </w:rPr>
        <w:t>9</w:t>
      </w:r>
      <w:r w:rsidRPr="00166A1B">
        <w:rPr>
          <w:rFonts w:hint="eastAsia"/>
          <w:color w:val="000000" w:themeColor="text1"/>
        </w:rPr>
        <w:t>]</w:t>
      </w:r>
      <w:r w:rsidR="00283D52" w:rsidRPr="00166A1B">
        <w:rPr>
          <w:rFonts w:hint="eastAsia"/>
          <w:color w:val="000000" w:themeColor="text1"/>
        </w:rPr>
        <w:t>陈兴琰</w:t>
      </w:r>
      <w:r w:rsidR="00283D52" w:rsidRPr="00166A1B">
        <w:rPr>
          <w:rFonts w:hint="eastAsia"/>
          <w:color w:val="000000" w:themeColor="text1"/>
        </w:rPr>
        <w:t>.</w:t>
      </w:r>
      <w:r w:rsidR="00283D52" w:rsidRPr="00166A1B">
        <w:rPr>
          <w:rFonts w:hint="eastAsia"/>
          <w:color w:val="000000" w:themeColor="text1"/>
        </w:rPr>
        <w:t>茶树原产地—云南</w:t>
      </w:r>
      <w:r w:rsidR="00283D52" w:rsidRPr="00166A1B">
        <w:rPr>
          <w:rFonts w:hint="eastAsia"/>
          <w:color w:val="000000" w:themeColor="text1"/>
        </w:rPr>
        <w:t>[M].</w:t>
      </w:r>
      <w:r w:rsidR="00283D52" w:rsidRPr="00166A1B">
        <w:rPr>
          <w:rFonts w:hint="eastAsia"/>
          <w:color w:val="000000" w:themeColor="text1"/>
        </w:rPr>
        <w:t>云南人民出版社，</w:t>
      </w:r>
      <w:r w:rsidR="00283D52" w:rsidRPr="00166A1B">
        <w:rPr>
          <w:rFonts w:hint="eastAsia"/>
          <w:color w:val="000000" w:themeColor="text1"/>
        </w:rPr>
        <w:t>1994.</w:t>
      </w:r>
    </w:p>
    <w:p w:rsidR="00BF3E4F" w:rsidRDefault="00283D52" w:rsidP="007D4EAA">
      <w:pPr>
        <w:spacing w:line="480" w:lineRule="auto"/>
        <w:rPr>
          <w:rFonts w:asciiTheme="minorEastAsia" w:hAnsiTheme="minorEastAsia"/>
          <w:color w:val="000000" w:themeColor="text1"/>
          <w:szCs w:val="21"/>
        </w:rPr>
      </w:pPr>
      <w:r w:rsidRPr="00166A1B">
        <w:rPr>
          <w:rFonts w:hint="eastAsia"/>
          <w:color w:val="000000" w:themeColor="text1"/>
        </w:rPr>
        <w:t>[</w:t>
      </w:r>
      <w:r w:rsidR="00C26D52">
        <w:rPr>
          <w:rFonts w:hint="eastAsia"/>
          <w:color w:val="000000" w:themeColor="text1"/>
        </w:rPr>
        <w:t>10</w:t>
      </w:r>
      <w:r w:rsidRPr="00166A1B">
        <w:rPr>
          <w:rFonts w:hint="eastAsia"/>
          <w:color w:val="000000" w:themeColor="text1"/>
        </w:rPr>
        <w:t>]</w:t>
      </w:r>
      <w:r w:rsidRPr="00166A1B">
        <w:rPr>
          <w:rFonts w:asciiTheme="minorEastAsia" w:hAnsiTheme="minorEastAsia" w:hint="eastAsia"/>
          <w:color w:val="000000" w:themeColor="text1"/>
          <w:szCs w:val="21"/>
        </w:rPr>
        <w:t>刘宝祥.茶树的原始型[J].茶叶，1981（4）：2-4.</w:t>
      </w:r>
    </w:p>
    <w:p w:rsidR="00980A90" w:rsidRPr="00166A1B" w:rsidRDefault="00980A90" w:rsidP="007D4EAA">
      <w:pPr>
        <w:spacing w:line="480" w:lineRule="auto"/>
        <w:rPr>
          <w:color w:val="000000" w:themeColor="text1"/>
        </w:rPr>
      </w:pPr>
      <w:r w:rsidRPr="00166A1B">
        <w:rPr>
          <w:rFonts w:hint="eastAsia"/>
          <w:color w:val="000000" w:themeColor="text1"/>
        </w:rPr>
        <w:t>[</w:t>
      </w:r>
      <w:r>
        <w:rPr>
          <w:rFonts w:hint="eastAsia"/>
          <w:color w:val="000000" w:themeColor="text1"/>
        </w:rPr>
        <w:t>1</w:t>
      </w:r>
      <w:r w:rsidR="00C26D52">
        <w:rPr>
          <w:rFonts w:hint="eastAsia"/>
          <w:color w:val="000000" w:themeColor="text1"/>
        </w:rPr>
        <w:t>1</w:t>
      </w:r>
      <w:r w:rsidRPr="00166A1B">
        <w:rPr>
          <w:rFonts w:hint="eastAsia"/>
          <w:color w:val="000000" w:themeColor="text1"/>
        </w:rPr>
        <w:t>]</w:t>
      </w:r>
      <w:r>
        <w:rPr>
          <w:rFonts w:hint="eastAsia"/>
          <w:color w:val="000000" w:themeColor="text1"/>
        </w:rPr>
        <w:t>李远志，赖红华</w:t>
      </w:r>
      <w:r>
        <w:rPr>
          <w:rFonts w:hint="eastAsia"/>
          <w:color w:val="000000" w:themeColor="text1"/>
        </w:rPr>
        <w:t>.</w:t>
      </w:r>
      <w:r>
        <w:rPr>
          <w:rFonts w:hint="eastAsia"/>
          <w:color w:val="000000" w:themeColor="text1"/>
        </w:rPr>
        <w:t>国内外几个茶树大叶品种的形态学研究</w:t>
      </w:r>
      <w:r>
        <w:rPr>
          <w:rFonts w:hint="eastAsia"/>
          <w:color w:val="000000" w:themeColor="text1"/>
        </w:rPr>
        <w:t>[J].</w:t>
      </w:r>
      <w:r w:rsidR="00E970CD">
        <w:rPr>
          <w:rFonts w:hint="eastAsia"/>
          <w:color w:val="000000" w:themeColor="text1"/>
        </w:rPr>
        <w:t>广东茶叶科技，</w:t>
      </w:r>
      <w:r w:rsidR="00E970CD">
        <w:rPr>
          <w:rFonts w:hint="eastAsia"/>
          <w:color w:val="000000" w:themeColor="text1"/>
        </w:rPr>
        <w:t>1985</w:t>
      </w:r>
      <w:r w:rsidR="00E970CD">
        <w:rPr>
          <w:rFonts w:hint="eastAsia"/>
          <w:color w:val="000000" w:themeColor="text1"/>
        </w:rPr>
        <w:t>（</w:t>
      </w:r>
      <w:r w:rsidR="00E970CD">
        <w:rPr>
          <w:rFonts w:hint="eastAsia"/>
          <w:color w:val="000000" w:themeColor="text1"/>
        </w:rPr>
        <w:t>3</w:t>
      </w:r>
      <w:r w:rsidR="00E970CD">
        <w:rPr>
          <w:rFonts w:hint="eastAsia"/>
          <w:color w:val="000000" w:themeColor="text1"/>
        </w:rPr>
        <w:t>）：</w:t>
      </w:r>
      <w:r w:rsidR="00E970CD">
        <w:rPr>
          <w:rFonts w:hint="eastAsia"/>
          <w:color w:val="000000" w:themeColor="text1"/>
        </w:rPr>
        <w:t>21-27.</w:t>
      </w:r>
    </w:p>
    <w:p w:rsidR="00BF3E4F" w:rsidRPr="00166A1B" w:rsidRDefault="00283D52" w:rsidP="007D4EAA">
      <w:pPr>
        <w:spacing w:line="480" w:lineRule="auto"/>
        <w:rPr>
          <w:color w:val="000000" w:themeColor="text1"/>
        </w:rPr>
      </w:pPr>
      <w:r w:rsidRPr="00166A1B">
        <w:rPr>
          <w:rFonts w:hint="eastAsia"/>
          <w:color w:val="000000" w:themeColor="text1"/>
        </w:rPr>
        <w:t>[1</w:t>
      </w:r>
      <w:r w:rsidR="00C26D52">
        <w:rPr>
          <w:rFonts w:hint="eastAsia"/>
          <w:color w:val="000000" w:themeColor="text1"/>
        </w:rPr>
        <w:t>2</w:t>
      </w:r>
      <w:r w:rsidRPr="00166A1B">
        <w:rPr>
          <w:rFonts w:hint="eastAsia"/>
          <w:color w:val="000000" w:themeColor="text1"/>
        </w:rPr>
        <w:t>]</w:t>
      </w:r>
      <w:r w:rsidR="003E38BF" w:rsidRPr="00166A1B">
        <w:rPr>
          <w:rFonts w:hint="eastAsia"/>
          <w:color w:val="000000" w:themeColor="text1"/>
        </w:rPr>
        <w:t>束际林</w:t>
      </w:r>
      <w:r w:rsidR="003E38BF" w:rsidRPr="00166A1B">
        <w:rPr>
          <w:rFonts w:hint="eastAsia"/>
          <w:color w:val="000000" w:themeColor="text1"/>
        </w:rPr>
        <w:t>.</w:t>
      </w:r>
      <w:r w:rsidR="003E38BF" w:rsidRPr="00166A1B">
        <w:rPr>
          <w:rFonts w:hint="eastAsia"/>
          <w:color w:val="000000" w:themeColor="text1"/>
        </w:rPr>
        <w:t>茶树抗寒性叶结构鉴定和筛选</w:t>
      </w:r>
      <w:r w:rsidR="003E38BF" w:rsidRPr="00166A1B">
        <w:rPr>
          <w:rFonts w:hint="eastAsia"/>
          <w:color w:val="000000" w:themeColor="text1"/>
        </w:rPr>
        <w:t>[J].</w:t>
      </w:r>
      <w:r w:rsidR="003E38BF" w:rsidRPr="00166A1B">
        <w:rPr>
          <w:rFonts w:hint="eastAsia"/>
          <w:color w:val="000000" w:themeColor="text1"/>
        </w:rPr>
        <w:t>中国茶叶，</w:t>
      </w:r>
      <w:r w:rsidR="003E38BF" w:rsidRPr="00166A1B">
        <w:rPr>
          <w:rFonts w:hint="eastAsia"/>
          <w:color w:val="000000" w:themeColor="text1"/>
        </w:rPr>
        <w:t>1992</w:t>
      </w:r>
      <w:r w:rsidR="003E38BF" w:rsidRPr="00166A1B">
        <w:rPr>
          <w:rFonts w:hint="eastAsia"/>
          <w:color w:val="000000" w:themeColor="text1"/>
        </w:rPr>
        <w:t>（</w:t>
      </w:r>
      <w:r w:rsidR="003E38BF" w:rsidRPr="00166A1B">
        <w:rPr>
          <w:rFonts w:hint="eastAsia"/>
          <w:color w:val="000000" w:themeColor="text1"/>
        </w:rPr>
        <w:t>3</w:t>
      </w:r>
      <w:r w:rsidR="003E38BF" w:rsidRPr="00166A1B">
        <w:rPr>
          <w:rFonts w:hint="eastAsia"/>
          <w:color w:val="000000" w:themeColor="text1"/>
        </w:rPr>
        <w:t>）：</w:t>
      </w:r>
      <w:r w:rsidR="003E38BF" w:rsidRPr="00166A1B">
        <w:rPr>
          <w:rFonts w:hint="eastAsia"/>
          <w:color w:val="000000" w:themeColor="text1"/>
        </w:rPr>
        <w:t>20-21.</w:t>
      </w:r>
    </w:p>
    <w:p w:rsidR="00283D52" w:rsidRPr="00166A1B" w:rsidRDefault="00283D52" w:rsidP="007D4EAA">
      <w:pPr>
        <w:spacing w:line="480" w:lineRule="auto"/>
        <w:rPr>
          <w:color w:val="000000" w:themeColor="text1"/>
        </w:rPr>
      </w:pPr>
      <w:r w:rsidRPr="00166A1B">
        <w:rPr>
          <w:rFonts w:hint="eastAsia"/>
          <w:color w:val="000000" w:themeColor="text1"/>
        </w:rPr>
        <w:lastRenderedPageBreak/>
        <w:t>[1</w:t>
      </w:r>
      <w:r w:rsidR="00C26D52">
        <w:rPr>
          <w:rFonts w:hint="eastAsia"/>
          <w:color w:val="000000" w:themeColor="text1"/>
        </w:rPr>
        <w:t>3</w:t>
      </w:r>
      <w:r w:rsidRPr="00166A1B">
        <w:rPr>
          <w:rFonts w:hint="eastAsia"/>
          <w:color w:val="000000" w:themeColor="text1"/>
        </w:rPr>
        <w:t>]</w:t>
      </w:r>
      <w:r w:rsidR="003E38BF" w:rsidRPr="00166A1B">
        <w:rPr>
          <w:rFonts w:hint="eastAsia"/>
          <w:color w:val="000000" w:themeColor="text1"/>
        </w:rPr>
        <w:t>李正理</w:t>
      </w:r>
      <w:r w:rsidR="003E38BF" w:rsidRPr="00166A1B">
        <w:rPr>
          <w:rFonts w:hint="eastAsia"/>
          <w:color w:val="000000" w:themeColor="text1"/>
        </w:rPr>
        <w:t>.</w:t>
      </w:r>
      <w:r w:rsidR="003E38BF" w:rsidRPr="00166A1B">
        <w:rPr>
          <w:rFonts w:hint="eastAsia"/>
          <w:color w:val="000000" w:themeColor="text1"/>
        </w:rPr>
        <w:t>旱生植物的形态和结构</w:t>
      </w:r>
      <w:r w:rsidR="003E38BF" w:rsidRPr="00166A1B">
        <w:rPr>
          <w:rFonts w:hint="eastAsia"/>
          <w:color w:val="000000" w:themeColor="text1"/>
        </w:rPr>
        <w:t>[J].</w:t>
      </w:r>
      <w:r w:rsidR="003E38BF" w:rsidRPr="00166A1B">
        <w:rPr>
          <w:rFonts w:hint="eastAsia"/>
          <w:color w:val="000000" w:themeColor="text1"/>
        </w:rPr>
        <w:t>生物学通报，</w:t>
      </w:r>
      <w:r w:rsidR="003E38BF" w:rsidRPr="00166A1B">
        <w:rPr>
          <w:rFonts w:hint="eastAsia"/>
          <w:color w:val="000000" w:themeColor="text1"/>
        </w:rPr>
        <w:t>1981</w:t>
      </w:r>
      <w:r w:rsidR="003E38BF" w:rsidRPr="00166A1B">
        <w:rPr>
          <w:rFonts w:hint="eastAsia"/>
          <w:color w:val="000000" w:themeColor="text1"/>
        </w:rPr>
        <w:t>（</w:t>
      </w:r>
      <w:r w:rsidR="003E38BF" w:rsidRPr="00166A1B">
        <w:rPr>
          <w:rFonts w:hint="eastAsia"/>
          <w:color w:val="000000" w:themeColor="text1"/>
        </w:rPr>
        <w:t>4</w:t>
      </w:r>
      <w:r w:rsidR="003E38BF" w:rsidRPr="00166A1B">
        <w:rPr>
          <w:rFonts w:hint="eastAsia"/>
          <w:color w:val="000000" w:themeColor="text1"/>
        </w:rPr>
        <w:t>）：</w:t>
      </w:r>
      <w:r w:rsidR="003E38BF" w:rsidRPr="00166A1B">
        <w:rPr>
          <w:rFonts w:hint="eastAsia"/>
          <w:color w:val="000000" w:themeColor="text1"/>
        </w:rPr>
        <w:t>9-12.</w:t>
      </w:r>
    </w:p>
    <w:p w:rsidR="00283D52" w:rsidRPr="00166A1B" w:rsidRDefault="00283D52" w:rsidP="007D4EAA">
      <w:pPr>
        <w:autoSpaceDE w:val="0"/>
        <w:autoSpaceDN w:val="0"/>
        <w:adjustRightInd w:val="0"/>
        <w:spacing w:line="480" w:lineRule="auto"/>
        <w:jc w:val="left"/>
        <w:rPr>
          <w:color w:val="000000" w:themeColor="text1"/>
        </w:rPr>
      </w:pPr>
      <w:r w:rsidRPr="00166A1B">
        <w:rPr>
          <w:rFonts w:hint="eastAsia"/>
          <w:color w:val="000000" w:themeColor="text1"/>
        </w:rPr>
        <w:t>[1</w:t>
      </w:r>
      <w:r w:rsidR="00C26D52">
        <w:rPr>
          <w:rFonts w:hint="eastAsia"/>
          <w:color w:val="000000" w:themeColor="text1"/>
        </w:rPr>
        <w:t>4</w:t>
      </w:r>
      <w:r w:rsidRPr="00166A1B">
        <w:rPr>
          <w:rFonts w:hint="eastAsia"/>
          <w:color w:val="000000" w:themeColor="text1"/>
        </w:rPr>
        <w:t>]</w:t>
      </w:r>
      <w:r w:rsidR="003E38BF" w:rsidRPr="00166A1B">
        <w:rPr>
          <w:rFonts w:ascii="TimesNewRomanPSMT" w:hAnsi="TimesNewRomanPSMT" w:cs="TimesNewRomanPSMT"/>
          <w:color w:val="000000" w:themeColor="text1"/>
          <w:kern w:val="0"/>
          <w:sz w:val="16"/>
          <w:szCs w:val="16"/>
        </w:rPr>
        <w:t xml:space="preserve"> </w:t>
      </w:r>
      <w:r w:rsidR="003E38BF" w:rsidRPr="00166A1B">
        <w:rPr>
          <w:color w:val="000000" w:themeColor="text1"/>
        </w:rPr>
        <w:t>YAN L, LI N, HE X, et al. Ecological Anatomy of 9 species in Ala</w:t>
      </w:r>
      <w:r w:rsidR="003E38BF" w:rsidRPr="00166A1B">
        <w:rPr>
          <w:rFonts w:hint="eastAsia"/>
          <w:color w:val="000000" w:themeColor="text1"/>
        </w:rPr>
        <w:t xml:space="preserve"> </w:t>
      </w:r>
      <w:r w:rsidR="003E38BF" w:rsidRPr="00166A1B">
        <w:rPr>
          <w:color w:val="000000" w:themeColor="text1"/>
        </w:rPr>
        <w:t>Sanarwa[J].Joumal of Inner</w:t>
      </w:r>
      <w:r w:rsidR="003E38BF" w:rsidRPr="00166A1B">
        <w:rPr>
          <w:rFonts w:hint="eastAsia"/>
          <w:color w:val="000000" w:themeColor="text1"/>
        </w:rPr>
        <w:t xml:space="preserve"> </w:t>
      </w:r>
      <w:r w:rsidR="003E38BF" w:rsidRPr="00166A1B">
        <w:rPr>
          <w:color w:val="000000" w:themeColor="text1"/>
        </w:rPr>
        <w:t>Mongo Lia Agricultural University :Natural Scriences,</w:t>
      </w:r>
      <w:r w:rsidR="000915FF" w:rsidRPr="00166A1B">
        <w:rPr>
          <w:rFonts w:hint="eastAsia"/>
          <w:color w:val="000000" w:themeColor="text1"/>
        </w:rPr>
        <w:t xml:space="preserve"> </w:t>
      </w:r>
      <w:r w:rsidR="003E38BF" w:rsidRPr="00166A1B">
        <w:rPr>
          <w:color w:val="000000" w:themeColor="text1"/>
        </w:rPr>
        <w:t>2004,21(3):65-71.</w:t>
      </w:r>
    </w:p>
    <w:p w:rsidR="00283D52" w:rsidRPr="00166A1B" w:rsidRDefault="00283D52" w:rsidP="007D4EAA">
      <w:pPr>
        <w:autoSpaceDE w:val="0"/>
        <w:autoSpaceDN w:val="0"/>
        <w:adjustRightInd w:val="0"/>
        <w:spacing w:line="480" w:lineRule="auto"/>
        <w:jc w:val="left"/>
        <w:rPr>
          <w:color w:val="000000" w:themeColor="text1"/>
        </w:rPr>
      </w:pPr>
      <w:r w:rsidRPr="00166A1B">
        <w:rPr>
          <w:rFonts w:hint="eastAsia"/>
          <w:color w:val="000000" w:themeColor="text1"/>
        </w:rPr>
        <w:t>[1</w:t>
      </w:r>
      <w:r w:rsidR="00C26D52">
        <w:rPr>
          <w:rFonts w:hint="eastAsia"/>
          <w:color w:val="000000" w:themeColor="text1"/>
        </w:rPr>
        <w:t>5</w:t>
      </w:r>
      <w:r w:rsidRPr="00166A1B">
        <w:rPr>
          <w:rFonts w:hint="eastAsia"/>
          <w:color w:val="000000" w:themeColor="text1"/>
        </w:rPr>
        <w:t>]</w:t>
      </w:r>
      <w:r w:rsidR="003E38BF" w:rsidRPr="00166A1B">
        <w:rPr>
          <w:rFonts w:ascii="宋体" w:eastAsia="宋体" w:cs="宋体" w:hint="eastAsia"/>
          <w:color w:val="000000" w:themeColor="text1"/>
          <w:kern w:val="0"/>
          <w:sz w:val="16"/>
          <w:szCs w:val="16"/>
        </w:rPr>
        <w:t xml:space="preserve"> </w:t>
      </w:r>
      <w:r w:rsidR="003E38BF" w:rsidRPr="00166A1B">
        <w:rPr>
          <w:rFonts w:hint="eastAsia"/>
          <w:color w:val="000000" w:themeColor="text1"/>
        </w:rPr>
        <w:t>陈豫梅</w:t>
      </w:r>
      <w:r w:rsidR="003E38BF" w:rsidRPr="00166A1B">
        <w:rPr>
          <w:color w:val="000000" w:themeColor="text1"/>
        </w:rPr>
        <w:t>,</w:t>
      </w:r>
      <w:r w:rsidR="003E38BF" w:rsidRPr="00166A1B">
        <w:rPr>
          <w:rFonts w:hint="eastAsia"/>
          <w:color w:val="000000" w:themeColor="text1"/>
        </w:rPr>
        <w:t>陈厚彬</w:t>
      </w:r>
      <w:r w:rsidR="003E38BF" w:rsidRPr="00166A1B">
        <w:rPr>
          <w:color w:val="000000" w:themeColor="text1"/>
        </w:rPr>
        <w:t>,</w:t>
      </w:r>
      <w:r w:rsidR="003E38BF" w:rsidRPr="00166A1B">
        <w:rPr>
          <w:rFonts w:hint="eastAsia"/>
          <w:color w:val="000000" w:themeColor="text1"/>
        </w:rPr>
        <w:t>陈国菊等</w:t>
      </w:r>
      <w:r w:rsidR="003E38BF" w:rsidRPr="00166A1B">
        <w:rPr>
          <w:color w:val="000000" w:themeColor="text1"/>
        </w:rPr>
        <w:t>.</w:t>
      </w:r>
      <w:r w:rsidR="003E38BF" w:rsidRPr="00166A1B">
        <w:rPr>
          <w:rFonts w:hint="eastAsia"/>
          <w:color w:val="000000" w:themeColor="text1"/>
        </w:rPr>
        <w:t>橡胶叶片心态结构与抗旱性关系的研究</w:t>
      </w:r>
      <w:r w:rsidR="003E38BF" w:rsidRPr="00166A1B">
        <w:rPr>
          <w:color w:val="000000" w:themeColor="text1"/>
        </w:rPr>
        <w:t>[J].</w:t>
      </w:r>
      <w:r w:rsidR="003E38BF" w:rsidRPr="00166A1B">
        <w:rPr>
          <w:rFonts w:hint="eastAsia"/>
          <w:color w:val="000000" w:themeColor="text1"/>
        </w:rPr>
        <w:t>热带农业科学</w:t>
      </w:r>
      <w:r w:rsidR="003E38BF" w:rsidRPr="00166A1B">
        <w:rPr>
          <w:color w:val="000000" w:themeColor="text1"/>
        </w:rPr>
        <w:t>,</w:t>
      </w:r>
      <w:r w:rsidR="000915FF" w:rsidRPr="00166A1B">
        <w:rPr>
          <w:rFonts w:hint="eastAsia"/>
          <w:color w:val="000000" w:themeColor="text1"/>
        </w:rPr>
        <w:t xml:space="preserve"> </w:t>
      </w:r>
      <w:r w:rsidR="003E38BF" w:rsidRPr="00166A1B">
        <w:rPr>
          <w:color w:val="000000" w:themeColor="text1"/>
        </w:rPr>
        <w:t>2001(4):14-16.</w:t>
      </w:r>
    </w:p>
    <w:p w:rsidR="00283D52" w:rsidRPr="00166A1B" w:rsidRDefault="00283D52" w:rsidP="007D4EAA">
      <w:pPr>
        <w:autoSpaceDE w:val="0"/>
        <w:autoSpaceDN w:val="0"/>
        <w:adjustRightInd w:val="0"/>
        <w:spacing w:line="480" w:lineRule="auto"/>
        <w:jc w:val="left"/>
        <w:rPr>
          <w:color w:val="000000" w:themeColor="text1"/>
        </w:rPr>
      </w:pPr>
      <w:r w:rsidRPr="00166A1B">
        <w:rPr>
          <w:rFonts w:hint="eastAsia"/>
          <w:color w:val="000000" w:themeColor="text1"/>
        </w:rPr>
        <w:t>[1</w:t>
      </w:r>
      <w:r w:rsidR="00C26D52">
        <w:rPr>
          <w:rFonts w:hint="eastAsia"/>
          <w:color w:val="000000" w:themeColor="text1"/>
        </w:rPr>
        <w:t>6</w:t>
      </w:r>
      <w:r w:rsidRPr="00166A1B">
        <w:rPr>
          <w:rFonts w:hint="eastAsia"/>
          <w:color w:val="000000" w:themeColor="text1"/>
        </w:rPr>
        <w:t>]</w:t>
      </w:r>
      <w:r w:rsidR="003E38BF" w:rsidRPr="00166A1B">
        <w:rPr>
          <w:rFonts w:hint="eastAsia"/>
          <w:color w:val="000000" w:themeColor="text1"/>
        </w:rPr>
        <w:t>唐茜</w:t>
      </w:r>
      <w:r w:rsidR="003E38BF" w:rsidRPr="00166A1B">
        <w:rPr>
          <w:color w:val="000000" w:themeColor="text1"/>
        </w:rPr>
        <w:t>,</w:t>
      </w:r>
      <w:r w:rsidR="003E38BF" w:rsidRPr="00166A1B">
        <w:rPr>
          <w:rFonts w:hint="eastAsia"/>
          <w:color w:val="000000" w:themeColor="text1"/>
        </w:rPr>
        <w:t>单丽虹</w:t>
      </w:r>
      <w:r w:rsidR="003E38BF" w:rsidRPr="00166A1B">
        <w:rPr>
          <w:color w:val="000000" w:themeColor="text1"/>
        </w:rPr>
        <w:t>,</w:t>
      </w:r>
      <w:r w:rsidR="003E38BF" w:rsidRPr="00166A1B">
        <w:rPr>
          <w:rFonts w:hint="eastAsia"/>
          <w:color w:val="000000" w:themeColor="text1"/>
        </w:rPr>
        <w:t>罗学平等</w:t>
      </w:r>
      <w:r w:rsidR="003E38BF" w:rsidRPr="00166A1B">
        <w:rPr>
          <w:color w:val="000000" w:themeColor="text1"/>
        </w:rPr>
        <w:t>.</w:t>
      </w:r>
      <w:r w:rsidR="003E38BF" w:rsidRPr="00166A1B">
        <w:rPr>
          <w:rFonts w:hint="eastAsia"/>
          <w:color w:val="000000" w:themeColor="text1"/>
        </w:rPr>
        <w:t>川西茶区引进的十二个茶树良种抗性比较研究</w:t>
      </w:r>
      <w:r w:rsidR="003E38BF" w:rsidRPr="00166A1B">
        <w:rPr>
          <w:color w:val="000000" w:themeColor="text1"/>
        </w:rPr>
        <w:t>[J].</w:t>
      </w:r>
      <w:r w:rsidR="003E38BF" w:rsidRPr="00166A1B">
        <w:rPr>
          <w:rFonts w:hint="eastAsia"/>
          <w:color w:val="000000" w:themeColor="text1"/>
        </w:rPr>
        <w:t>四川农业大学学报</w:t>
      </w:r>
      <w:r w:rsidR="000915FF" w:rsidRPr="00166A1B">
        <w:rPr>
          <w:rFonts w:hint="eastAsia"/>
          <w:color w:val="000000" w:themeColor="text1"/>
        </w:rPr>
        <w:t>，</w:t>
      </w:r>
      <w:r w:rsidR="003E38BF" w:rsidRPr="00166A1B">
        <w:rPr>
          <w:color w:val="000000" w:themeColor="text1"/>
        </w:rPr>
        <w:t>2007(1):72-75.</w:t>
      </w:r>
    </w:p>
    <w:p w:rsidR="003E38BF" w:rsidRPr="00166A1B" w:rsidRDefault="003E38BF" w:rsidP="007D4EAA">
      <w:pPr>
        <w:autoSpaceDE w:val="0"/>
        <w:autoSpaceDN w:val="0"/>
        <w:adjustRightInd w:val="0"/>
        <w:spacing w:line="480" w:lineRule="auto"/>
        <w:jc w:val="left"/>
        <w:rPr>
          <w:color w:val="000000" w:themeColor="text1"/>
        </w:rPr>
      </w:pPr>
      <w:r w:rsidRPr="00166A1B">
        <w:rPr>
          <w:rFonts w:hint="eastAsia"/>
          <w:color w:val="000000" w:themeColor="text1"/>
        </w:rPr>
        <w:t>[1</w:t>
      </w:r>
      <w:r w:rsidR="00C26D52">
        <w:rPr>
          <w:rFonts w:hint="eastAsia"/>
          <w:color w:val="000000" w:themeColor="text1"/>
        </w:rPr>
        <w:t>7</w:t>
      </w:r>
      <w:r w:rsidRPr="00166A1B">
        <w:rPr>
          <w:rFonts w:hint="eastAsia"/>
          <w:color w:val="000000" w:themeColor="text1"/>
        </w:rPr>
        <w:t>]</w:t>
      </w:r>
      <w:r w:rsidRPr="00166A1B">
        <w:rPr>
          <w:rFonts w:hint="eastAsia"/>
          <w:color w:val="000000" w:themeColor="text1"/>
        </w:rPr>
        <w:t>覃秀菊</w:t>
      </w:r>
      <w:r w:rsidRPr="00166A1B">
        <w:rPr>
          <w:color w:val="000000" w:themeColor="text1"/>
        </w:rPr>
        <w:t>,</w:t>
      </w:r>
      <w:r w:rsidRPr="00166A1B">
        <w:rPr>
          <w:rFonts w:hint="eastAsia"/>
          <w:color w:val="000000" w:themeColor="text1"/>
        </w:rPr>
        <w:t>李凤英</w:t>
      </w:r>
      <w:r w:rsidRPr="00166A1B">
        <w:rPr>
          <w:color w:val="000000" w:themeColor="text1"/>
        </w:rPr>
        <w:t>,</w:t>
      </w:r>
      <w:r w:rsidRPr="00166A1B">
        <w:rPr>
          <w:rFonts w:hint="eastAsia"/>
          <w:color w:val="000000" w:themeColor="text1"/>
        </w:rPr>
        <w:t>何建栋等</w:t>
      </w:r>
      <w:r w:rsidRPr="00166A1B">
        <w:rPr>
          <w:color w:val="000000" w:themeColor="text1"/>
        </w:rPr>
        <w:t>.</w:t>
      </w:r>
      <w:r w:rsidRPr="00166A1B">
        <w:rPr>
          <w:rFonts w:hint="eastAsia"/>
          <w:color w:val="000000" w:themeColor="text1"/>
        </w:rPr>
        <w:t>广西茶树新品种品系叶片解剖结构特征与特性关系的研究</w:t>
      </w:r>
      <w:r w:rsidRPr="00166A1B">
        <w:rPr>
          <w:color w:val="000000" w:themeColor="text1"/>
        </w:rPr>
        <w:t>[J].</w:t>
      </w:r>
      <w:r w:rsidRPr="00166A1B">
        <w:rPr>
          <w:rFonts w:hint="eastAsia"/>
          <w:color w:val="000000" w:themeColor="text1"/>
        </w:rPr>
        <w:t>中国农学通报</w:t>
      </w:r>
      <w:r w:rsidRPr="00166A1B">
        <w:rPr>
          <w:color w:val="000000" w:themeColor="text1"/>
        </w:rPr>
        <w:t>,</w:t>
      </w:r>
      <w:r w:rsidR="000915FF" w:rsidRPr="00166A1B">
        <w:rPr>
          <w:rFonts w:hint="eastAsia"/>
          <w:color w:val="000000" w:themeColor="text1"/>
        </w:rPr>
        <w:t xml:space="preserve"> </w:t>
      </w:r>
      <w:r w:rsidRPr="00166A1B">
        <w:rPr>
          <w:color w:val="000000" w:themeColor="text1"/>
        </w:rPr>
        <w:t>2009,25(10):36-39.</w:t>
      </w:r>
    </w:p>
    <w:p w:rsidR="002549B0" w:rsidRPr="00166A1B" w:rsidRDefault="002549B0" w:rsidP="007D4EAA">
      <w:pPr>
        <w:autoSpaceDE w:val="0"/>
        <w:autoSpaceDN w:val="0"/>
        <w:adjustRightInd w:val="0"/>
        <w:spacing w:line="480" w:lineRule="auto"/>
        <w:jc w:val="left"/>
        <w:rPr>
          <w:color w:val="000000" w:themeColor="text1"/>
        </w:rPr>
      </w:pPr>
      <w:r w:rsidRPr="00166A1B">
        <w:rPr>
          <w:rFonts w:hint="eastAsia"/>
          <w:color w:val="000000" w:themeColor="text1"/>
        </w:rPr>
        <w:t>[1</w:t>
      </w:r>
      <w:r w:rsidR="00C26D52">
        <w:rPr>
          <w:rFonts w:hint="eastAsia"/>
          <w:color w:val="000000" w:themeColor="text1"/>
        </w:rPr>
        <w:t>8</w:t>
      </w:r>
      <w:r w:rsidRPr="00166A1B">
        <w:rPr>
          <w:rFonts w:hint="eastAsia"/>
          <w:color w:val="000000" w:themeColor="text1"/>
        </w:rPr>
        <w:t>]</w:t>
      </w:r>
      <w:r w:rsidRPr="00166A1B">
        <w:rPr>
          <w:rFonts w:hint="eastAsia"/>
          <w:color w:val="000000" w:themeColor="text1"/>
        </w:rPr>
        <w:t>李扬汉</w:t>
      </w:r>
      <w:r w:rsidRPr="00166A1B">
        <w:rPr>
          <w:color w:val="000000" w:themeColor="text1"/>
        </w:rPr>
        <w:t>.</w:t>
      </w:r>
      <w:r w:rsidRPr="00166A1B">
        <w:rPr>
          <w:rFonts w:hint="eastAsia"/>
          <w:color w:val="000000" w:themeColor="text1"/>
        </w:rPr>
        <w:t>植物学</w:t>
      </w:r>
      <w:r w:rsidRPr="00166A1B">
        <w:rPr>
          <w:color w:val="000000" w:themeColor="text1"/>
        </w:rPr>
        <w:t>[M].</w:t>
      </w:r>
      <w:r w:rsidRPr="00166A1B">
        <w:rPr>
          <w:rFonts w:hint="eastAsia"/>
          <w:color w:val="000000" w:themeColor="text1"/>
        </w:rPr>
        <w:t>上海</w:t>
      </w:r>
      <w:r w:rsidRPr="00166A1B">
        <w:rPr>
          <w:color w:val="000000" w:themeColor="text1"/>
        </w:rPr>
        <w:t>:</w:t>
      </w:r>
      <w:r w:rsidRPr="00166A1B">
        <w:rPr>
          <w:rFonts w:hint="eastAsia"/>
          <w:color w:val="000000" w:themeColor="text1"/>
        </w:rPr>
        <w:t>上海科学技术出版社</w:t>
      </w:r>
      <w:r w:rsidRPr="00166A1B">
        <w:rPr>
          <w:color w:val="000000" w:themeColor="text1"/>
        </w:rPr>
        <w:t>,</w:t>
      </w:r>
      <w:r w:rsidR="000915FF" w:rsidRPr="00166A1B">
        <w:rPr>
          <w:rFonts w:hint="eastAsia"/>
          <w:color w:val="000000" w:themeColor="text1"/>
        </w:rPr>
        <w:t xml:space="preserve"> </w:t>
      </w:r>
      <w:r w:rsidRPr="00166A1B">
        <w:rPr>
          <w:color w:val="000000" w:themeColor="text1"/>
        </w:rPr>
        <w:t>2002.</w:t>
      </w:r>
    </w:p>
    <w:p w:rsidR="002549B0" w:rsidRPr="00166A1B" w:rsidRDefault="002549B0" w:rsidP="007D4EAA">
      <w:pPr>
        <w:autoSpaceDE w:val="0"/>
        <w:autoSpaceDN w:val="0"/>
        <w:adjustRightInd w:val="0"/>
        <w:spacing w:line="480" w:lineRule="auto"/>
        <w:jc w:val="left"/>
        <w:rPr>
          <w:color w:val="000000" w:themeColor="text1"/>
        </w:rPr>
      </w:pPr>
      <w:r w:rsidRPr="00166A1B">
        <w:rPr>
          <w:rFonts w:hint="eastAsia"/>
          <w:color w:val="000000" w:themeColor="text1"/>
        </w:rPr>
        <w:t>[1</w:t>
      </w:r>
      <w:r w:rsidR="00C26D52">
        <w:rPr>
          <w:rFonts w:hint="eastAsia"/>
          <w:color w:val="000000" w:themeColor="text1"/>
        </w:rPr>
        <w:t>9</w:t>
      </w:r>
      <w:r w:rsidRPr="00166A1B">
        <w:rPr>
          <w:rFonts w:hint="eastAsia"/>
          <w:color w:val="000000" w:themeColor="text1"/>
        </w:rPr>
        <w:t>]</w:t>
      </w:r>
      <w:r w:rsidRPr="00166A1B">
        <w:rPr>
          <w:rFonts w:hint="eastAsia"/>
          <w:color w:val="000000" w:themeColor="text1"/>
        </w:rPr>
        <w:t>刘奕沼</w:t>
      </w:r>
      <w:r w:rsidRPr="00166A1B">
        <w:rPr>
          <w:color w:val="000000" w:themeColor="text1"/>
        </w:rPr>
        <w:t>,</w:t>
      </w:r>
      <w:r w:rsidRPr="00166A1B">
        <w:rPr>
          <w:rFonts w:hint="eastAsia"/>
          <w:color w:val="000000" w:themeColor="text1"/>
        </w:rPr>
        <w:t>徐泽</w:t>
      </w:r>
      <w:r w:rsidRPr="00166A1B">
        <w:rPr>
          <w:color w:val="000000" w:themeColor="text1"/>
        </w:rPr>
        <w:t>,</w:t>
      </w:r>
      <w:r w:rsidRPr="00166A1B">
        <w:rPr>
          <w:rFonts w:hint="eastAsia"/>
          <w:color w:val="000000" w:themeColor="text1"/>
        </w:rPr>
        <w:t>周正科等</w:t>
      </w:r>
      <w:r w:rsidRPr="00166A1B">
        <w:rPr>
          <w:color w:val="000000" w:themeColor="text1"/>
        </w:rPr>
        <w:t>.</w:t>
      </w:r>
      <w:r w:rsidRPr="00166A1B">
        <w:rPr>
          <w:rFonts w:hint="eastAsia"/>
          <w:color w:val="000000" w:themeColor="text1"/>
        </w:rPr>
        <w:t>茶树品种抗侧多食跗线螨的形态和生化特征</w:t>
      </w:r>
      <w:r w:rsidRPr="00166A1B">
        <w:rPr>
          <w:color w:val="000000" w:themeColor="text1"/>
        </w:rPr>
        <w:t>[J].</w:t>
      </w:r>
      <w:r w:rsidRPr="00166A1B">
        <w:rPr>
          <w:rFonts w:hint="eastAsia"/>
          <w:color w:val="000000" w:themeColor="text1"/>
        </w:rPr>
        <w:t>中国茶叶</w:t>
      </w:r>
      <w:r w:rsidRPr="00166A1B">
        <w:rPr>
          <w:color w:val="000000" w:themeColor="text1"/>
        </w:rPr>
        <w:t>,</w:t>
      </w:r>
      <w:r w:rsidR="000915FF" w:rsidRPr="00166A1B">
        <w:rPr>
          <w:rFonts w:hint="eastAsia"/>
          <w:color w:val="000000" w:themeColor="text1"/>
        </w:rPr>
        <w:t xml:space="preserve"> </w:t>
      </w:r>
      <w:r w:rsidRPr="00166A1B">
        <w:rPr>
          <w:color w:val="000000" w:themeColor="text1"/>
        </w:rPr>
        <w:t>2000(1):14-15.</w:t>
      </w:r>
    </w:p>
    <w:p w:rsidR="002549B0" w:rsidRPr="00166A1B" w:rsidRDefault="002549B0" w:rsidP="007D4EAA">
      <w:pPr>
        <w:autoSpaceDE w:val="0"/>
        <w:autoSpaceDN w:val="0"/>
        <w:adjustRightInd w:val="0"/>
        <w:spacing w:line="480" w:lineRule="auto"/>
        <w:jc w:val="left"/>
        <w:rPr>
          <w:color w:val="000000" w:themeColor="text1"/>
        </w:rPr>
      </w:pPr>
      <w:r w:rsidRPr="00166A1B">
        <w:rPr>
          <w:rFonts w:hint="eastAsia"/>
          <w:color w:val="000000" w:themeColor="text1"/>
        </w:rPr>
        <w:t>[</w:t>
      </w:r>
      <w:r w:rsidR="00C26D52">
        <w:rPr>
          <w:rFonts w:hint="eastAsia"/>
          <w:color w:val="000000" w:themeColor="text1"/>
        </w:rPr>
        <w:t>20</w:t>
      </w:r>
      <w:r w:rsidRPr="00166A1B">
        <w:rPr>
          <w:rFonts w:hint="eastAsia"/>
          <w:color w:val="000000" w:themeColor="text1"/>
        </w:rPr>
        <w:t>]</w:t>
      </w:r>
      <w:r w:rsidRPr="00166A1B">
        <w:rPr>
          <w:rFonts w:hint="eastAsia"/>
          <w:color w:val="000000" w:themeColor="text1"/>
        </w:rPr>
        <w:t>严学成</w:t>
      </w:r>
      <w:r w:rsidRPr="00166A1B">
        <w:rPr>
          <w:color w:val="000000" w:themeColor="text1"/>
        </w:rPr>
        <w:t>.</w:t>
      </w:r>
      <w:r w:rsidRPr="00166A1B">
        <w:rPr>
          <w:rFonts w:hint="eastAsia"/>
          <w:color w:val="000000" w:themeColor="text1"/>
        </w:rPr>
        <w:t>茶树叶片结构与红茶品质的探讨</w:t>
      </w:r>
      <w:r w:rsidRPr="00166A1B">
        <w:rPr>
          <w:color w:val="000000" w:themeColor="text1"/>
        </w:rPr>
        <w:t>[J].</w:t>
      </w:r>
      <w:r w:rsidRPr="00166A1B">
        <w:rPr>
          <w:rFonts w:hint="eastAsia"/>
          <w:color w:val="000000" w:themeColor="text1"/>
        </w:rPr>
        <w:t>中国茶叶</w:t>
      </w:r>
      <w:r w:rsidR="000915FF" w:rsidRPr="00166A1B">
        <w:rPr>
          <w:rFonts w:hint="eastAsia"/>
          <w:color w:val="000000" w:themeColor="text1"/>
        </w:rPr>
        <w:t>，</w:t>
      </w:r>
      <w:r w:rsidRPr="00166A1B">
        <w:rPr>
          <w:color w:val="000000" w:themeColor="text1"/>
        </w:rPr>
        <w:t>1982(5):40-41.</w:t>
      </w:r>
    </w:p>
    <w:sectPr w:rsidR="002549B0" w:rsidRPr="00166A1B" w:rsidSect="00D856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DB7" w:rsidRDefault="002A1DB7" w:rsidP="00156D95">
      <w:r>
        <w:separator/>
      </w:r>
    </w:p>
  </w:endnote>
  <w:endnote w:type="continuationSeparator" w:id="0">
    <w:p w:rsidR="002A1DB7" w:rsidRDefault="002A1DB7" w:rsidP="00156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DB7" w:rsidRDefault="002A1DB7" w:rsidP="00156D95">
      <w:r>
        <w:separator/>
      </w:r>
    </w:p>
  </w:footnote>
  <w:footnote w:type="continuationSeparator" w:id="0">
    <w:p w:rsidR="002A1DB7" w:rsidRDefault="002A1DB7" w:rsidP="00156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681"/>
    <w:multiLevelType w:val="hybridMultilevel"/>
    <w:tmpl w:val="77B6DB70"/>
    <w:lvl w:ilvl="0" w:tplc="81180EF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0847A3"/>
    <w:multiLevelType w:val="multilevel"/>
    <w:tmpl w:val="E490E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3EF236A"/>
    <w:multiLevelType w:val="hybridMultilevel"/>
    <w:tmpl w:val="3C40EAAC"/>
    <w:lvl w:ilvl="0" w:tplc="FDB478D6">
      <w:start w:val="1"/>
      <w:numFmt w:val="upperLetter"/>
      <w:lvlText w:val="%1."/>
      <w:lvlJc w:val="left"/>
      <w:pPr>
        <w:ind w:left="1044" w:hanging="360"/>
      </w:pPr>
      <w:rPr>
        <w:rFonts w:hint="default"/>
      </w:rPr>
    </w:lvl>
    <w:lvl w:ilvl="1" w:tplc="04090019" w:tentative="1">
      <w:start w:val="1"/>
      <w:numFmt w:val="lowerLetter"/>
      <w:lvlText w:val="%2)"/>
      <w:lvlJc w:val="left"/>
      <w:pPr>
        <w:ind w:left="1524" w:hanging="420"/>
      </w:pPr>
    </w:lvl>
    <w:lvl w:ilvl="2" w:tplc="0409001B" w:tentative="1">
      <w:start w:val="1"/>
      <w:numFmt w:val="lowerRoman"/>
      <w:lvlText w:val="%3."/>
      <w:lvlJc w:val="right"/>
      <w:pPr>
        <w:ind w:left="1944" w:hanging="420"/>
      </w:pPr>
    </w:lvl>
    <w:lvl w:ilvl="3" w:tplc="0409000F" w:tentative="1">
      <w:start w:val="1"/>
      <w:numFmt w:val="decimal"/>
      <w:lvlText w:val="%4."/>
      <w:lvlJc w:val="left"/>
      <w:pPr>
        <w:ind w:left="2364" w:hanging="420"/>
      </w:pPr>
    </w:lvl>
    <w:lvl w:ilvl="4" w:tplc="04090019" w:tentative="1">
      <w:start w:val="1"/>
      <w:numFmt w:val="lowerLetter"/>
      <w:lvlText w:val="%5)"/>
      <w:lvlJc w:val="left"/>
      <w:pPr>
        <w:ind w:left="2784" w:hanging="420"/>
      </w:pPr>
    </w:lvl>
    <w:lvl w:ilvl="5" w:tplc="0409001B" w:tentative="1">
      <w:start w:val="1"/>
      <w:numFmt w:val="lowerRoman"/>
      <w:lvlText w:val="%6."/>
      <w:lvlJc w:val="right"/>
      <w:pPr>
        <w:ind w:left="3204" w:hanging="420"/>
      </w:pPr>
    </w:lvl>
    <w:lvl w:ilvl="6" w:tplc="0409000F" w:tentative="1">
      <w:start w:val="1"/>
      <w:numFmt w:val="decimal"/>
      <w:lvlText w:val="%7."/>
      <w:lvlJc w:val="left"/>
      <w:pPr>
        <w:ind w:left="3624" w:hanging="420"/>
      </w:pPr>
    </w:lvl>
    <w:lvl w:ilvl="7" w:tplc="04090019" w:tentative="1">
      <w:start w:val="1"/>
      <w:numFmt w:val="lowerLetter"/>
      <w:lvlText w:val="%8)"/>
      <w:lvlJc w:val="left"/>
      <w:pPr>
        <w:ind w:left="4044" w:hanging="420"/>
      </w:pPr>
    </w:lvl>
    <w:lvl w:ilvl="8" w:tplc="0409001B" w:tentative="1">
      <w:start w:val="1"/>
      <w:numFmt w:val="lowerRoman"/>
      <w:lvlText w:val="%9."/>
      <w:lvlJc w:val="right"/>
      <w:pPr>
        <w:ind w:left="4464"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5AD"/>
    <w:rsid w:val="0002298F"/>
    <w:rsid w:val="000355AD"/>
    <w:rsid w:val="0006168B"/>
    <w:rsid w:val="00063E58"/>
    <w:rsid w:val="00070CE3"/>
    <w:rsid w:val="000915FF"/>
    <w:rsid w:val="000C19A8"/>
    <w:rsid w:val="00156D95"/>
    <w:rsid w:val="00166A1B"/>
    <w:rsid w:val="001754BB"/>
    <w:rsid w:val="001D24E2"/>
    <w:rsid w:val="002157DA"/>
    <w:rsid w:val="00217278"/>
    <w:rsid w:val="00242120"/>
    <w:rsid w:val="002549B0"/>
    <w:rsid w:val="002818A6"/>
    <w:rsid w:val="00283D52"/>
    <w:rsid w:val="002A1DB7"/>
    <w:rsid w:val="002B706D"/>
    <w:rsid w:val="002C2416"/>
    <w:rsid w:val="002C2BC4"/>
    <w:rsid w:val="00345365"/>
    <w:rsid w:val="00351AA8"/>
    <w:rsid w:val="003856FB"/>
    <w:rsid w:val="003857FC"/>
    <w:rsid w:val="00387828"/>
    <w:rsid w:val="0039425B"/>
    <w:rsid w:val="003B07EA"/>
    <w:rsid w:val="003B69CD"/>
    <w:rsid w:val="003D3F1E"/>
    <w:rsid w:val="003E38BF"/>
    <w:rsid w:val="004228C3"/>
    <w:rsid w:val="00424B6F"/>
    <w:rsid w:val="00431743"/>
    <w:rsid w:val="004448C5"/>
    <w:rsid w:val="00450AEF"/>
    <w:rsid w:val="00472E6A"/>
    <w:rsid w:val="004A40D1"/>
    <w:rsid w:val="004B3F64"/>
    <w:rsid w:val="004B77F1"/>
    <w:rsid w:val="004E6508"/>
    <w:rsid w:val="00547947"/>
    <w:rsid w:val="00547991"/>
    <w:rsid w:val="00550EC4"/>
    <w:rsid w:val="00555744"/>
    <w:rsid w:val="005A08D6"/>
    <w:rsid w:val="005B3383"/>
    <w:rsid w:val="005B5489"/>
    <w:rsid w:val="005B591B"/>
    <w:rsid w:val="005D14DA"/>
    <w:rsid w:val="00612238"/>
    <w:rsid w:val="0061759B"/>
    <w:rsid w:val="00632862"/>
    <w:rsid w:val="00643B34"/>
    <w:rsid w:val="00647459"/>
    <w:rsid w:val="00662A45"/>
    <w:rsid w:val="00683309"/>
    <w:rsid w:val="006966C1"/>
    <w:rsid w:val="006A696B"/>
    <w:rsid w:val="006D1385"/>
    <w:rsid w:val="006D1782"/>
    <w:rsid w:val="006F5068"/>
    <w:rsid w:val="00733A57"/>
    <w:rsid w:val="0074794F"/>
    <w:rsid w:val="00781E8C"/>
    <w:rsid w:val="007D4EAA"/>
    <w:rsid w:val="007D603C"/>
    <w:rsid w:val="0081484C"/>
    <w:rsid w:val="008305AB"/>
    <w:rsid w:val="00886889"/>
    <w:rsid w:val="00891EDD"/>
    <w:rsid w:val="00892742"/>
    <w:rsid w:val="00900635"/>
    <w:rsid w:val="00921B50"/>
    <w:rsid w:val="009454E2"/>
    <w:rsid w:val="00961D7C"/>
    <w:rsid w:val="0096294A"/>
    <w:rsid w:val="00980A90"/>
    <w:rsid w:val="00987488"/>
    <w:rsid w:val="009B0BAA"/>
    <w:rsid w:val="00A02BA9"/>
    <w:rsid w:val="00A62F39"/>
    <w:rsid w:val="00A72986"/>
    <w:rsid w:val="00A77F8F"/>
    <w:rsid w:val="00A87AFF"/>
    <w:rsid w:val="00AD74FE"/>
    <w:rsid w:val="00B01319"/>
    <w:rsid w:val="00B67D0D"/>
    <w:rsid w:val="00B7227D"/>
    <w:rsid w:val="00B94CDE"/>
    <w:rsid w:val="00BA02F2"/>
    <w:rsid w:val="00BC2401"/>
    <w:rsid w:val="00BD444C"/>
    <w:rsid w:val="00BF3E4F"/>
    <w:rsid w:val="00BF52B1"/>
    <w:rsid w:val="00C122BF"/>
    <w:rsid w:val="00C26D52"/>
    <w:rsid w:val="00C470CC"/>
    <w:rsid w:val="00C57965"/>
    <w:rsid w:val="00C7581E"/>
    <w:rsid w:val="00CD3E74"/>
    <w:rsid w:val="00CD4D01"/>
    <w:rsid w:val="00D06691"/>
    <w:rsid w:val="00D34225"/>
    <w:rsid w:val="00D46FB5"/>
    <w:rsid w:val="00D85671"/>
    <w:rsid w:val="00D965A7"/>
    <w:rsid w:val="00DC3D29"/>
    <w:rsid w:val="00DD3CBE"/>
    <w:rsid w:val="00E02FD9"/>
    <w:rsid w:val="00E62826"/>
    <w:rsid w:val="00E83253"/>
    <w:rsid w:val="00E9439B"/>
    <w:rsid w:val="00E970CD"/>
    <w:rsid w:val="00F05603"/>
    <w:rsid w:val="00F2573D"/>
    <w:rsid w:val="00F40732"/>
    <w:rsid w:val="00F8690E"/>
    <w:rsid w:val="00FA575A"/>
    <w:rsid w:val="00FC291A"/>
    <w:rsid w:val="00FC32EA"/>
    <w:rsid w:val="00FD627D"/>
    <w:rsid w:val="00FD6B67"/>
    <w:rsid w:val="00FE28EF"/>
    <w:rsid w:val="00FE7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D0D"/>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6D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6D95"/>
    <w:rPr>
      <w:sz w:val="18"/>
      <w:szCs w:val="18"/>
    </w:rPr>
  </w:style>
  <w:style w:type="paragraph" w:styleId="a4">
    <w:name w:val="footer"/>
    <w:basedOn w:val="a"/>
    <w:link w:val="Char0"/>
    <w:uiPriority w:val="99"/>
    <w:semiHidden/>
    <w:unhideWhenUsed/>
    <w:rsid w:val="00156D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6D95"/>
    <w:rPr>
      <w:sz w:val="18"/>
      <w:szCs w:val="18"/>
    </w:rPr>
  </w:style>
  <w:style w:type="paragraph" w:styleId="a5">
    <w:name w:val="List Paragraph"/>
    <w:basedOn w:val="a"/>
    <w:uiPriority w:val="34"/>
    <w:qFormat/>
    <w:rsid w:val="008305AB"/>
    <w:pPr>
      <w:ind w:firstLineChars="200" w:firstLine="420"/>
    </w:pPr>
  </w:style>
  <w:style w:type="table" w:styleId="a6">
    <w:name w:val="Table Grid"/>
    <w:basedOn w:val="a1"/>
    <w:uiPriority w:val="59"/>
    <w:rsid w:val="00FE28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45365"/>
    <w:rPr>
      <w:sz w:val="18"/>
      <w:szCs w:val="18"/>
    </w:rPr>
  </w:style>
  <w:style w:type="character" w:customStyle="1" w:styleId="Char1">
    <w:name w:val="批注框文本 Char"/>
    <w:basedOn w:val="a0"/>
    <w:link w:val="a7"/>
    <w:uiPriority w:val="99"/>
    <w:semiHidden/>
    <w:rsid w:val="00345365"/>
    <w:rPr>
      <w:sz w:val="18"/>
      <w:szCs w:val="18"/>
    </w:rPr>
  </w:style>
  <w:style w:type="paragraph" w:styleId="a8">
    <w:name w:val="Document Map"/>
    <w:basedOn w:val="a"/>
    <w:link w:val="Char2"/>
    <w:uiPriority w:val="99"/>
    <w:semiHidden/>
    <w:unhideWhenUsed/>
    <w:rsid w:val="007D4EAA"/>
    <w:rPr>
      <w:rFonts w:ascii="宋体" w:eastAsia="宋体"/>
      <w:sz w:val="18"/>
      <w:szCs w:val="18"/>
    </w:rPr>
  </w:style>
  <w:style w:type="character" w:customStyle="1" w:styleId="Char2">
    <w:name w:val="文档结构图 Char"/>
    <w:basedOn w:val="a0"/>
    <w:link w:val="a8"/>
    <w:uiPriority w:val="99"/>
    <w:semiHidden/>
    <w:rsid w:val="007D4EA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6C94-BC1C-41C4-910A-8EAD42CB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1442</Words>
  <Characters>8223</Characters>
  <Application>Microsoft Office Word</Application>
  <DocSecurity>0</DocSecurity>
  <Lines>68</Lines>
  <Paragraphs>19</Paragraphs>
  <ScaleCrop>false</ScaleCrop>
  <Company>Hewlett-Packard</Company>
  <LinksUpToDate>false</LinksUpToDate>
  <CharactersWithSpaces>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xbany</cp:lastModifiedBy>
  <cp:revision>2</cp:revision>
  <dcterms:created xsi:type="dcterms:W3CDTF">2017-10-18T07:24:00Z</dcterms:created>
  <dcterms:modified xsi:type="dcterms:W3CDTF">2017-10-18T07:24:00Z</dcterms:modified>
</cp:coreProperties>
</file>